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0D62" w14:textId="77777777" w:rsidR="00AB37AA" w:rsidRPr="00425E4B" w:rsidRDefault="00425E4B" w:rsidP="00425E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E4B">
        <w:rPr>
          <w:rFonts w:ascii="Times New Roman" w:hAnsi="Times New Roman" w:cs="Times New Roman"/>
          <w:sz w:val="24"/>
          <w:szCs w:val="24"/>
        </w:rPr>
        <w:t>Illinois General Assembly:</w:t>
      </w:r>
    </w:p>
    <w:p w14:paraId="1F653DDF" w14:textId="77777777" w:rsidR="00425E4B" w:rsidRPr="00425E4B" w:rsidRDefault="00425E4B" w:rsidP="00425E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03629D" w14:textId="15B5EF62" w:rsidR="00425E4B" w:rsidRDefault="00425E4B" w:rsidP="00425E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E4B">
        <w:rPr>
          <w:rFonts w:ascii="Times New Roman" w:hAnsi="Times New Roman" w:cs="Times New Roman"/>
          <w:sz w:val="24"/>
          <w:szCs w:val="24"/>
        </w:rPr>
        <w:t xml:space="preserve">Pursuant to the requirements within the Illinois Personal Information Protection Act (“PIPA”), 815 ILCS </w:t>
      </w:r>
      <w:r w:rsidRPr="00425E4B">
        <w:rPr>
          <w:rFonts w:ascii="Times New Roman" w:hAnsi="Times New Roman" w:cs="Times New Roman"/>
          <w:i/>
          <w:iCs/>
          <w:sz w:val="24"/>
          <w:szCs w:val="24"/>
        </w:rPr>
        <w:t>et seq.</w:t>
      </w:r>
      <w:r w:rsidRPr="00425E4B">
        <w:rPr>
          <w:rFonts w:ascii="Times New Roman" w:hAnsi="Times New Roman" w:cs="Times New Roman"/>
          <w:sz w:val="24"/>
          <w:szCs w:val="24"/>
        </w:rPr>
        <w:t xml:space="preserve">, the Illinois Department of Financial and Professional Regulation, Division of </w:t>
      </w:r>
      <w:r w:rsidR="00BB7C8C">
        <w:rPr>
          <w:rFonts w:ascii="Times New Roman" w:hAnsi="Times New Roman" w:cs="Times New Roman"/>
          <w:sz w:val="24"/>
          <w:szCs w:val="24"/>
        </w:rPr>
        <w:t>Professional Regulation</w:t>
      </w:r>
      <w:r w:rsidRPr="00425E4B">
        <w:rPr>
          <w:rFonts w:ascii="Times New Roman" w:hAnsi="Times New Roman" w:cs="Times New Roman"/>
          <w:sz w:val="24"/>
          <w:szCs w:val="24"/>
        </w:rPr>
        <w:t xml:space="preserve"> (“D</w:t>
      </w:r>
      <w:r w:rsidR="00BB7C8C">
        <w:rPr>
          <w:rFonts w:ascii="Times New Roman" w:hAnsi="Times New Roman" w:cs="Times New Roman"/>
          <w:sz w:val="24"/>
          <w:szCs w:val="24"/>
        </w:rPr>
        <w:t>PR</w:t>
      </w:r>
      <w:r w:rsidRPr="00425E4B">
        <w:rPr>
          <w:rFonts w:ascii="Times New Roman" w:hAnsi="Times New Roman" w:cs="Times New Roman"/>
          <w:sz w:val="24"/>
          <w:szCs w:val="24"/>
        </w:rPr>
        <w:t>”)</w:t>
      </w:r>
      <w:r w:rsidR="00414748">
        <w:rPr>
          <w:rFonts w:ascii="Times New Roman" w:hAnsi="Times New Roman" w:cs="Times New Roman"/>
          <w:sz w:val="24"/>
          <w:szCs w:val="24"/>
        </w:rPr>
        <w:t xml:space="preserve"> is </w:t>
      </w:r>
      <w:r w:rsidRPr="00425E4B">
        <w:rPr>
          <w:rFonts w:ascii="Times New Roman" w:hAnsi="Times New Roman" w:cs="Times New Roman"/>
          <w:sz w:val="24"/>
          <w:szCs w:val="24"/>
        </w:rPr>
        <w:t>providing data breach notification of an incident i</w:t>
      </w:r>
      <w:r w:rsidR="007479FF">
        <w:rPr>
          <w:rFonts w:ascii="Times New Roman" w:hAnsi="Times New Roman" w:cs="Times New Roman"/>
          <w:sz w:val="24"/>
          <w:szCs w:val="24"/>
        </w:rPr>
        <w:t xml:space="preserve">nvolving </w:t>
      </w:r>
      <w:r w:rsidR="00414748">
        <w:rPr>
          <w:rFonts w:ascii="Times New Roman" w:hAnsi="Times New Roman" w:cs="Times New Roman"/>
          <w:sz w:val="24"/>
          <w:szCs w:val="24"/>
        </w:rPr>
        <w:t xml:space="preserve">an </w:t>
      </w:r>
      <w:r w:rsidRPr="00425E4B">
        <w:rPr>
          <w:rFonts w:ascii="Times New Roman" w:hAnsi="Times New Roman" w:cs="Times New Roman"/>
          <w:sz w:val="24"/>
          <w:szCs w:val="24"/>
        </w:rPr>
        <w:t>inadvertent disclosure</w:t>
      </w:r>
      <w:r w:rsidR="00FA1975">
        <w:rPr>
          <w:rFonts w:ascii="Times New Roman" w:hAnsi="Times New Roman" w:cs="Times New Roman"/>
          <w:sz w:val="24"/>
          <w:szCs w:val="24"/>
        </w:rPr>
        <w:t xml:space="preserve"> of records</w:t>
      </w:r>
      <w:r w:rsidR="00414748">
        <w:rPr>
          <w:rFonts w:ascii="Times New Roman" w:hAnsi="Times New Roman" w:cs="Times New Roman"/>
          <w:sz w:val="24"/>
          <w:szCs w:val="24"/>
        </w:rPr>
        <w:t xml:space="preserve">. </w:t>
      </w:r>
      <w:r w:rsidR="00FA1975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E7583C">
        <w:rPr>
          <w:rFonts w:ascii="Times New Roman" w:hAnsi="Times New Roman" w:cs="Times New Roman"/>
          <w:sz w:val="24"/>
          <w:szCs w:val="24"/>
        </w:rPr>
        <w:t>a record</w:t>
      </w:r>
      <w:r w:rsidR="00414748">
        <w:rPr>
          <w:rFonts w:ascii="Times New Roman" w:hAnsi="Times New Roman" w:cs="Times New Roman"/>
          <w:sz w:val="24"/>
          <w:szCs w:val="24"/>
        </w:rPr>
        <w:t xml:space="preserve"> </w:t>
      </w:r>
      <w:r w:rsidRPr="00425E4B">
        <w:rPr>
          <w:rFonts w:ascii="Times New Roman" w:hAnsi="Times New Roman" w:cs="Times New Roman"/>
          <w:sz w:val="24"/>
          <w:szCs w:val="24"/>
        </w:rPr>
        <w:t xml:space="preserve">containing the </w:t>
      </w:r>
      <w:r w:rsidR="006306A3">
        <w:rPr>
          <w:rFonts w:ascii="Times New Roman" w:hAnsi="Times New Roman" w:cs="Times New Roman"/>
          <w:sz w:val="24"/>
          <w:szCs w:val="24"/>
        </w:rPr>
        <w:t>personal information</w:t>
      </w:r>
      <w:r w:rsidRPr="00425E4B">
        <w:rPr>
          <w:rFonts w:ascii="Times New Roman" w:hAnsi="Times New Roman" w:cs="Times New Roman"/>
          <w:sz w:val="24"/>
          <w:szCs w:val="24"/>
        </w:rPr>
        <w:t xml:space="preserve"> of </w:t>
      </w:r>
      <w:r w:rsidR="00E7583C">
        <w:rPr>
          <w:rFonts w:ascii="Times New Roman" w:hAnsi="Times New Roman" w:cs="Times New Roman"/>
          <w:sz w:val="24"/>
          <w:szCs w:val="24"/>
        </w:rPr>
        <w:t>one individual</w:t>
      </w:r>
      <w:r w:rsidR="00FA1975">
        <w:rPr>
          <w:rFonts w:ascii="Times New Roman" w:hAnsi="Times New Roman" w:cs="Times New Roman"/>
          <w:sz w:val="24"/>
          <w:szCs w:val="24"/>
        </w:rPr>
        <w:t xml:space="preserve"> w</w:t>
      </w:r>
      <w:r w:rsidR="00E7583C">
        <w:rPr>
          <w:rFonts w:ascii="Times New Roman" w:hAnsi="Times New Roman" w:cs="Times New Roman"/>
          <w:sz w:val="24"/>
          <w:szCs w:val="24"/>
        </w:rPr>
        <w:t>as</w:t>
      </w:r>
      <w:r w:rsidR="00FA1975">
        <w:rPr>
          <w:rFonts w:ascii="Times New Roman" w:hAnsi="Times New Roman" w:cs="Times New Roman"/>
          <w:sz w:val="24"/>
          <w:szCs w:val="24"/>
        </w:rPr>
        <w:t xml:space="preserve"> inadvertently disclosed. </w:t>
      </w:r>
    </w:p>
    <w:p w14:paraId="3EEAE944" w14:textId="77777777" w:rsidR="00425E4B" w:rsidRPr="00425E4B" w:rsidRDefault="00425E4B" w:rsidP="00425E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8F5121" w14:textId="0766AA73" w:rsidR="00551054" w:rsidRDefault="006901AF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AF">
        <w:rPr>
          <w:rFonts w:ascii="Times New Roman" w:hAnsi="Times New Roman" w:cs="Times New Roman"/>
          <w:sz w:val="24"/>
          <w:szCs w:val="24"/>
        </w:rPr>
        <w:t>DPR’s Complaint Intake Unit (“CIU”) documents complaints received from the pub</w:t>
      </w:r>
      <w:r w:rsidR="00915B71">
        <w:rPr>
          <w:rFonts w:ascii="Times New Roman" w:hAnsi="Times New Roman" w:cs="Times New Roman"/>
          <w:sz w:val="24"/>
          <w:szCs w:val="24"/>
        </w:rPr>
        <w:t>l</w:t>
      </w:r>
      <w:r w:rsidRPr="006901AF">
        <w:rPr>
          <w:rFonts w:ascii="Times New Roman" w:hAnsi="Times New Roman" w:cs="Times New Roman"/>
          <w:sz w:val="24"/>
          <w:szCs w:val="24"/>
        </w:rPr>
        <w:t>ic or other sources about licensees</w:t>
      </w:r>
      <w:r w:rsidR="00915B71">
        <w:rPr>
          <w:rFonts w:ascii="Times New Roman" w:hAnsi="Times New Roman" w:cs="Times New Roman"/>
          <w:sz w:val="24"/>
          <w:szCs w:val="24"/>
        </w:rPr>
        <w:t xml:space="preserve"> or unlicensed activity</w:t>
      </w:r>
      <w:r w:rsidRPr="006901AF">
        <w:rPr>
          <w:rFonts w:ascii="Times New Roman" w:hAnsi="Times New Roman" w:cs="Times New Roman"/>
          <w:sz w:val="24"/>
          <w:szCs w:val="24"/>
        </w:rPr>
        <w:t xml:space="preserve">.  The CIU sends a letter to the Complainant acknowledging receipt of the complaint. On </w:t>
      </w:r>
      <w:r w:rsidR="00E7583C">
        <w:rPr>
          <w:rFonts w:ascii="Times New Roman" w:hAnsi="Times New Roman" w:cs="Times New Roman"/>
          <w:sz w:val="24"/>
          <w:szCs w:val="24"/>
        </w:rPr>
        <w:t>May 4</w:t>
      </w:r>
      <w:r w:rsidRPr="006901AF">
        <w:rPr>
          <w:rFonts w:ascii="Times New Roman" w:hAnsi="Times New Roman" w:cs="Times New Roman"/>
          <w:sz w:val="24"/>
          <w:szCs w:val="24"/>
        </w:rPr>
        <w:t>, 2020</w:t>
      </w:r>
      <w:r w:rsidR="00915B71">
        <w:rPr>
          <w:rFonts w:ascii="Times New Roman" w:hAnsi="Times New Roman" w:cs="Times New Roman"/>
          <w:sz w:val="24"/>
          <w:szCs w:val="24"/>
        </w:rPr>
        <w:t>,</w:t>
      </w:r>
      <w:r w:rsidRPr="006901AF">
        <w:rPr>
          <w:rFonts w:ascii="Times New Roman" w:hAnsi="Times New Roman" w:cs="Times New Roman"/>
          <w:sz w:val="24"/>
          <w:szCs w:val="24"/>
        </w:rPr>
        <w:t xml:space="preserve"> the Department received </w:t>
      </w:r>
      <w:r w:rsidR="00E7583C">
        <w:rPr>
          <w:rFonts w:ascii="Times New Roman" w:hAnsi="Times New Roman" w:cs="Times New Roman"/>
          <w:sz w:val="24"/>
          <w:szCs w:val="24"/>
        </w:rPr>
        <w:t xml:space="preserve">a </w:t>
      </w:r>
      <w:r w:rsidRPr="006901AF">
        <w:rPr>
          <w:rFonts w:ascii="Times New Roman" w:hAnsi="Times New Roman" w:cs="Times New Roman"/>
          <w:sz w:val="24"/>
          <w:szCs w:val="24"/>
        </w:rPr>
        <w:t>complaint</w:t>
      </w:r>
      <w:r w:rsidR="00E7583C">
        <w:rPr>
          <w:rFonts w:ascii="Times New Roman" w:hAnsi="Times New Roman" w:cs="Times New Roman"/>
          <w:sz w:val="24"/>
          <w:szCs w:val="24"/>
        </w:rPr>
        <w:t xml:space="preserve"> </w:t>
      </w:r>
      <w:r w:rsidRPr="006901AF">
        <w:rPr>
          <w:rFonts w:ascii="Times New Roman" w:hAnsi="Times New Roman" w:cs="Times New Roman"/>
          <w:sz w:val="24"/>
          <w:szCs w:val="24"/>
        </w:rPr>
        <w:t xml:space="preserve">against </w:t>
      </w:r>
      <w:r w:rsidR="00E7583C">
        <w:rPr>
          <w:rFonts w:ascii="Times New Roman" w:hAnsi="Times New Roman" w:cs="Times New Roman"/>
          <w:sz w:val="24"/>
          <w:szCs w:val="24"/>
        </w:rPr>
        <w:t xml:space="preserve">one clinical psychologist’s </w:t>
      </w:r>
      <w:r w:rsidRPr="006901AF">
        <w:rPr>
          <w:rFonts w:ascii="Times New Roman" w:hAnsi="Times New Roman" w:cs="Times New Roman"/>
          <w:sz w:val="24"/>
          <w:szCs w:val="24"/>
        </w:rPr>
        <w:t>license. The CIU mistakenly included exhibits in its response letter that contained personal information</w:t>
      </w:r>
      <w:r>
        <w:rPr>
          <w:rFonts w:ascii="Times New Roman" w:hAnsi="Times New Roman" w:cs="Times New Roman"/>
          <w:sz w:val="24"/>
          <w:szCs w:val="24"/>
        </w:rPr>
        <w:t xml:space="preserve"> about the license</w:t>
      </w:r>
      <w:r w:rsidR="00E7583C">
        <w:rPr>
          <w:rFonts w:ascii="Times New Roman" w:hAnsi="Times New Roman" w:cs="Times New Roman"/>
          <w:sz w:val="24"/>
          <w:szCs w:val="24"/>
        </w:rPr>
        <w:t>e</w:t>
      </w:r>
      <w:r w:rsidRPr="006901AF">
        <w:rPr>
          <w:rFonts w:ascii="Times New Roman" w:hAnsi="Times New Roman" w:cs="Times New Roman"/>
          <w:sz w:val="24"/>
          <w:szCs w:val="24"/>
        </w:rPr>
        <w:t>. The personal information included first and last names, home address, dat</w:t>
      </w:r>
      <w:r w:rsidR="00E7583C">
        <w:rPr>
          <w:rFonts w:ascii="Times New Roman" w:hAnsi="Times New Roman" w:cs="Times New Roman"/>
          <w:sz w:val="24"/>
          <w:szCs w:val="24"/>
        </w:rPr>
        <w:t>e</w:t>
      </w:r>
      <w:r w:rsidRPr="006901AF">
        <w:rPr>
          <w:rFonts w:ascii="Times New Roman" w:hAnsi="Times New Roman" w:cs="Times New Roman"/>
          <w:sz w:val="24"/>
          <w:szCs w:val="24"/>
        </w:rPr>
        <w:t xml:space="preserve"> of birth,</w:t>
      </w:r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Pr="006901AF">
        <w:rPr>
          <w:rFonts w:ascii="Times New Roman" w:hAnsi="Times New Roman" w:cs="Times New Roman"/>
          <w:sz w:val="24"/>
          <w:szCs w:val="24"/>
        </w:rPr>
        <w:t xml:space="preserve"> email address, </w:t>
      </w:r>
      <w:r w:rsidR="00E7583C">
        <w:rPr>
          <w:rFonts w:ascii="Times New Roman" w:hAnsi="Times New Roman" w:cs="Times New Roman"/>
          <w:sz w:val="24"/>
          <w:szCs w:val="24"/>
        </w:rPr>
        <w:t xml:space="preserve">and </w:t>
      </w:r>
      <w:r w:rsidRPr="006901AF">
        <w:rPr>
          <w:rFonts w:ascii="Times New Roman" w:hAnsi="Times New Roman" w:cs="Times New Roman"/>
          <w:sz w:val="24"/>
          <w:szCs w:val="24"/>
        </w:rPr>
        <w:t>Social Security number</w:t>
      </w:r>
      <w:r w:rsidR="00E7583C">
        <w:rPr>
          <w:rFonts w:ascii="Times New Roman" w:hAnsi="Times New Roman" w:cs="Times New Roman"/>
          <w:sz w:val="24"/>
          <w:szCs w:val="24"/>
        </w:rPr>
        <w:t xml:space="preserve">. </w:t>
      </w:r>
      <w:r w:rsidR="00425E4B" w:rsidRPr="00425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7B272" w14:textId="77777777" w:rsidR="00F45154" w:rsidRDefault="00F45154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558253" w14:textId="77777777" w:rsidR="00425E4B" w:rsidRDefault="00425E4B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attention to this update. </w:t>
      </w:r>
    </w:p>
    <w:p w14:paraId="3F758BDC" w14:textId="10BB8836" w:rsidR="00425E4B" w:rsidRDefault="00425E4B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53725" w14:textId="6FF2E604" w:rsidR="00A1716C" w:rsidRDefault="00A1716C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F1B37" w14:textId="77777777" w:rsidR="00A1716C" w:rsidRDefault="00A1716C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34B5E" w14:textId="77777777" w:rsidR="00425E4B" w:rsidRDefault="00425E4B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16EF23D3" w14:textId="36488353" w:rsidR="00425E4B" w:rsidRDefault="00425E4B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2C6EB" w14:textId="29D3119D" w:rsidR="006306A3" w:rsidRDefault="006306A3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76FD5" w14:textId="16B00F35" w:rsidR="00A1716C" w:rsidRDefault="00A1716C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4415DA" wp14:editId="4DEC2CFA">
                <wp:simplePos x="0" y="0"/>
                <wp:positionH relativeFrom="column">
                  <wp:posOffset>-487950</wp:posOffset>
                </wp:positionH>
                <wp:positionV relativeFrom="paragraph">
                  <wp:posOffset>-207640</wp:posOffset>
                </wp:positionV>
                <wp:extent cx="902880" cy="797040"/>
                <wp:effectExtent l="38100" t="38100" r="12065" b="4127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02880" cy="79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B46B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-39.6pt;margin-top:-17.55pt;width:73.55pt;height:6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">
                <v:imagedata r:id="rId8" o:title=""/>
              </v:shape>
            </w:pict>
          </mc:Fallback>
        </mc:AlternateContent>
      </w:r>
    </w:p>
    <w:p w14:paraId="25257398" w14:textId="78EAB945" w:rsidR="00A1716C" w:rsidRDefault="00A1716C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38E653E" wp14:editId="286FC6DD">
                <wp:simplePos x="0" y="0"/>
                <wp:positionH relativeFrom="column">
                  <wp:posOffset>-50165</wp:posOffset>
                </wp:positionH>
                <wp:positionV relativeFrom="paragraph">
                  <wp:posOffset>-292100</wp:posOffset>
                </wp:positionV>
                <wp:extent cx="2854970" cy="936230"/>
                <wp:effectExtent l="38100" t="38100" r="15240" b="4191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854970" cy="936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EF820" id="Ink 17" o:spid="_x0000_s1026" type="#_x0000_t75" style="position:absolute;margin-left:-5.15pt;margin-top:-24.2pt;width:227.2pt;height:7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">
                <v:imagedata r:id="rId10" o:title=""/>
              </v:shape>
            </w:pict>
          </mc:Fallback>
        </mc:AlternateContent>
      </w:r>
    </w:p>
    <w:p w14:paraId="7A84E52E" w14:textId="6CC0EBC6" w:rsidR="00A1716C" w:rsidRDefault="00A1716C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01A25" w14:textId="77777777" w:rsidR="00A1716C" w:rsidRDefault="00A1716C" w:rsidP="00425E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E24D9" w14:textId="4A517D34" w:rsidR="00425E4B" w:rsidRPr="006306A3" w:rsidRDefault="00A1716C" w:rsidP="00425E4B">
      <w:pPr>
        <w:spacing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bookmarkStart w:id="0" w:name="_Hlk37947333"/>
      <w:r>
        <w:rPr>
          <w:rFonts w:ascii="Times New Roman" w:eastAsiaTheme="minorEastAsia" w:hAnsi="Times New Roman" w:cs="Times New Roman"/>
          <w:noProof/>
          <w:sz w:val="24"/>
          <w:szCs w:val="24"/>
        </w:rPr>
        <w:t>Lauren Craig</w:t>
      </w:r>
    </w:p>
    <w:p w14:paraId="3E1898CF" w14:textId="6D2FA647" w:rsidR="00425E4B" w:rsidRDefault="00A1716C" w:rsidP="00425E4B">
      <w:pPr>
        <w:spacing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Assistant</w:t>
      </w:r>
      <w:r w:rsidR="00425E4B" w:rsidRPr="006306A3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General Counsel, Division</w:t>
      </w:r>
      <w:r w:rsidR="00425E4B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of </w:t>
      </w:r>
      <w:r w:rsidR="00BB7C8C">
        <w:rPr>
          <w:rFonts w:ascii="Times New Roman" w:eastAsiaTheme="minorEastAsia" w:hAnsi="Times New Roman" w:cs="Times New Roman"/>
          <w:noProof/>
          <w:sz w:val="24"/>
          <w:szCs w:val="24"/>
        </w:rPr>
        <w:t>Professional Regulation</w:t>
      </w:r>
    </w:p>
    <w:p w14:paraId="50AB2054" w14:textId="77777777" w:rsidR="00425E4B" w:rsidRDefault="00425E4B" w:rsidP="00425E4B">
      <w:pPr>
        <w:spacing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Illinois Department of Financial &amp; Professional Regulation</w:t>
      </w:r>
    </w:p>
    <w:p w14:paraId="50041C45" w14:textId="77777777" w:rsidR="00425E4B" w:rsidRDefault="00425E4B" w:rsidP="00425E4B">
      <w:pPr>
        <w:spacing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100 W. Randolph St. 9</w: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</w:rPr>
        <w:t xml:space="preserve">th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Floor</w:t>
      </w:r>
    </w:p>
    <w:p w14:paraId="21B957F1" w14:textId="77777777" w:rsidR="00425E4B" w:rsidRDefault="00425E4B" w:rsidP="00425E4B">
      <w:pPr>
        <w:spacing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Chicago, Illinois 60601</w:t>
      </w:r>
    </w:p>
    <w:p w14:paraId="5E6F759E" w14:textId="3E0BDD10" w:rsidR="00425E4B" w:rsidRDefault="00425E4B" w:rsidP="00425E4B">
      <w:pPr>
        <w:spacing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(312) 814-</w:t>
      </w:r>
      <w:r w:rsidR="008F7383">
        <w:rPr>
          <w:rFonts w:ascii="Times New Roman" w:eastAsiaTheme="minorEastAsia" w:hAnsi="Times New Roman" w:cs="Times New Roman"/>
          <w:noProof/>
          <w:sz w:val="24"/>
          <w:szCs w:val="24"/>
        </w:rPr>
        <w:t>3079</w:t>
      </w:r>
    </w:p>
    <w:bookmarkEnd w:id="0"/>
    <w:p w14:paraId="750009A8" w14:textId="77777777" w:rsidR="00425E4B" w:rsidRPr="00425E4B" w:rsidRDefault="00425E4B" w:rsidP="00425E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5E4B" w:rsidRPr="00425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CCA73" w14:textId="77777777" w:rsidR="00936ACC" w:rsidRDefault="00936ACC" w:rsidP="00425E4B">
      <w:pPr>
        <w:spacing w:after="0" w:line="240" w:lineRule="auto"/>
      </w:pPr>
      <w:r>
        <w:separator/>
      </w:r>
    </w:p>
  </w:endnote>
  <w:endnote w:type="continuationSeparator" w:id="0">
    <w:p w14:paraId="17B03147" w14:textId="77777777" w:rsidR="00936ACC" w:rsidRDefault="00936ACC" w:rsidP="004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4E26" w14:textId="77777777" w:rsidR="00425E4B" w:rsidRDefault="0042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8389" w14:textId="77777777" w:rsidR="00425E4B" w:rsidRDefault="00425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4B87" w14:textId="77777777" w:rsidR="00425E4B" w:rsidRDefault="00425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5CCA" w14:textId="77777777" w:rsidR="00936ACC" w:rsidRDefault="00936ACC" w:rsidP="00425E4B">
      <w:pPr>
        <w:spacing w:after="0" w:line="240" w:lineRule="auto"/>
      </w:pPr>
      <w:r>
        <w:separator/>
      </w:r>
    </w:p>
  </w:footnote>
  <w:footnote w:type="continuationSeparator" w:id="0">
    <w:p w14:paraId="668ED879" w14:textId="77777777" w:rsidR="00936ACC" w:rsidRDefault="00936ACC" w:rsidP="0042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ECDE" w14:textId="103F381C" w:rsidR="00425E4B" w:rsidRDefault="00425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0FC" w14:textId="645839F9" w:rsidR="00425E4B" w:rsidRDefault="00425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4D48" w14:textId="482D6317" w:rsidR="00425E4B" w:rsidRDefault="00425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4B"/>
    <w:rsid w:val="00200AE8"/>
    <w:rsid w:val="00414748"/>
    <w:rsid w:val="00425E4B"/>
    <w:rsid w:val="00520EE9"/>
    <w:rsid w:val="00551054"/>
    <w:rsid w:val="006306A3"/>
    <w:rsid w:val="00653847"/>
    <w:rsid w:val="006901AF"/>
    <w:rsid w:val="007479FF"/>
    <w:rsid w:val="008F7383"/>
    <w:rsid w:val="00915B71"/>
    <w:rsid w:val="00936ACC"/>
    <w:rsid w:val="009E610C"/>
    <w:rsid w:val="00A1716C"/>
    <w:rsid w:val="00AB37AA"/>
    <w:rsid w:val="00B6211F"/>
    <w:rsid w:val="00BB7C8C"/>
    <w:rsid w:val="00D221EF"/>
    <w:rsid w:val="00E0760C"/>
    <w:rsid w:val="00E51B6F"/>
    <w:rsid w:val="00E7583C"/>
    <w:rsid w:val="00F14B04"/>
    <w:rsid w:val="00F41B2D"/>
    <w:rsid w:val="00F45154"/>
    <w:rsid w:val="00F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9B62C"/>
  <w15:chartTrackingRefBased/>
  <w15:docId w15:val="{9D401CB4-E440-462D-A2F7-5E7D2552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25E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5E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4B"/>
    <w:rPr>
      <w:rFonts w:ascii="Segoe UI" w:hAnsi="Segoe UI" w:cs="Segoe UI"/>
      <w:sz w:val="18"/>
      <w:szCs w:val="18"/>
    </w:rPr>
  </w:style>
  <w:style w:type="character" w:styleId="Hyperlink">
    <w:name w:val="Hyperlink"/>
    <w:rsid w:val="00425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E4B"/>
  </w:style>
  <w:style w:type="paragraph" w:styleId="Footer">
    <w:name w:val="footer"/>
    <w:basedOn w:val="Normal"/>
    <w:link w:val="FooterChar"/>
    <w:uiPriority w:val="99"/>
    <w:unhideWhenUsed/>
    <w:rsid w:val="0042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5T18:46:59.30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769 889 8027,'41'59'0,"1"-5"0,-5-29 0,7-1 0,14-1 0,3-4 0,19 3 0,2-7 0,-31-7 0,1-1 0,-1-3 0,0-1 0,2-2 0,0-2 0,1-5 0,0-2 0,4-4 0,0-3 0,-5-2 0,-1-3 0,3-4 0,-1-4 0,-5 1 0,-2-3 0,-6 1 0,-1-2 0,0-4 0,-1-3 0,24-38 0,-31 36 0,-2-1 0,15-36 0,-8 3 0,-10 0 0,-3-4 0,-7 4 0,-9 6 0,-4 9 0,-2 14 0,-11 1 0,-7 13 0,-8 8 0,-9 4 0,-10 11 0,-6 8 0,-6 16 0,-3 15 0,-8 25 0,29-19 0,1 2 0,-1 5 0,1 2 0,-1 2 0,0 1 0,-1 2 0,-1 2 0,-2 1 0,0 1 0,0 2 0,0 0 0,0 0 0,0 1 0,0 1 0,-1 0 0,0 1 0,0-1 0,0 0 0,-1-2 0,-1 1 0,-1 0 0,0-2 0,0 0 0,0 0 0,0-1 0,-1 0 0,-1 0 0,-4-2 0,-2 0 0,-7 2 0,0-3 0,9-13 0,0-3 0,-4 1 0,0-3 0,9-9 0,1-2 0,-35 16 0,4-7 0,-7-1 0,15-13 0,14-12 0,8-26 0,15-17 0,9-23 0,16-23 0,3-14 0,2 38 0,2 1 0,1 7 0,3 1 0,1-6 0,2-1 0,6-2 0,3 0 0,8-6 0,3 1 0,7-2 0,3 4 0,-2 11 0,5 4 0,7-2 0,3 3 0,-1 5 0,2 2 0,3-2 0,2 1 0,-1 4 0,1 1 0,-4 6 0,-1 0 0,5 1 0,1 1 0,-7 7 0,1 1 0,2 1 0,1 3 0,0 1 0,0 3 0,-2 3 0,0 2 0,46 2 0,-9 11 0,-14 12 0,-15 20 0,-15 22 0,-17 20 0,-19-30 0,-3 1 0,1 46 0,-6-41 0,-2 1 0,1 1 0,-1 1 0,0 9 0,0 2 0,0-5 0,3 0 0,1 6 0,4 0 0,3-5 0,7-1 0,11 3 0,9-1 0,9-1 0,7-4-140,-4-9 1,5-5 0,16 0-1,4-6 1,-3-7 0,0 1-1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5T18:47:03.93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675 1387 8027,'-4'-12'0,"2"-6"0,2-7 0,0-8 0,0 3 0,0-7 0,0 2 0,0-1 0,0 8 0,-7 0 0,-3 1 0,-8 4 0,-7 4 0,-5 8 0,-9 8 0,-3 11 0,-10 9 0,-1 14 0,0 16 0,1 5 0,7 2 0,-6 12 0,14-6 0,-3 9 0,11-7 0,5 1 0,3-5 0,5 0 0,6-10 0,2-4 0,4-4 0,2-5 0,2-10 0,2-6 0,7-10 0,9-3 0,9-15 0,14-9 0,3-16 0,6-15 0,3-7 0,3-8 0,-8 7 0,2-3 0,-4 4 0,2-6 0,-3 3 0,-4 6 0,-8 11 0,-4 7 0,-4 4 0,2 2 0,-7 5 0,-4 3 0,-3 7 0,-2 4 0,-3 3 0,-1 3 0,-4 7 0,-2 10 0,-5 12 0,-6 6 0,-8 8 0,-9 10 0,-4 7 0,1-5 0,1 3 0,2-1 0,-2 7 0,7-2 0,1-9 0,5 0 0,6-12 0,2 0 0,4-4 0,2-4 0,4-11 0,11-6 0,12-10 0,6-19 0,10-12 0,6-20 0,5-14 0,3-4 0,-23 27 0,0 0 0,26-32 0,-28 32 0,1 0 0,2-2 0,0 0 0,19-30 0,0 6 0,-16 15 0,3-1 0,-7 9 0,-1 2 0,-8 8 0,-7 10 0,-5 6 0,-3 9 0,-3 5 0,-15 22 0,-7 7 0,-8 20 0,0 2 0,-2 10 0,1-2 0,1 3 0,1 2 0,4-1 0,7-13 0,5-2 0,2-4 0,2 0 0,1-7 0,3-7 0,5-8 0,5-6 0,9-9 0,12-11 0,5-17 0,5-20 0,6-9 0,6-9 0,5-8 0,2-4 0,-9 7 0,-1 3 0,-13 14 0,0-1 0,-6 7 0,-3 3 0,-4 7 0,-10 11 0,-3 6 0,-7 4 0,-2 15 0,-6 6 0,-12 17 0,-11 16 0,-4 8 0,-6 8 0,7-6 0,-3 0 0,5 0 0,-3 4 0,6-6 0,3 3 0,9-15 0,-2 8 0,7-8 0,4 0 0,1-6 0,3-4 0,0-7 0,0-6 0,5-4 0,5-6 0,9-8 0,12-10 0,6-12 0,4-16 0,2-5 0,5-3 0,1-6 0,6 1 0,1 1 0,0 0 0,4 2 0,-9 10 0,0 3 0,-10 11 0,2-1 0,-6 7 0,0 2 0,-6 4 0,-6 6 0,-6 2 0,-7 6 0,-2 0 0,-8 6 0,-2 4 0,-11 7 0,-10 9 0,-6 4 0,-6 4 0,-2 5 0,-3 0 0,-1 1 0,0 1 0,4 0 0,1 3 0,3-1 0,9-1 0,2 4 0,11-9 0,-2 8 0,8-13 0,1 5 0,14-14 0,11-3 0,14-11 0,13-11 0,7-16 0,3-17 0,4-12 0,4-13 0,-4 0 0,-6 0 0,1-1 0,-12 8 0,-2 3 0,-7 8 0,-6 8 0,-7 7 0,-1 2 0,-4 7 0,-6 9 0,-4 6 0,-4 7 0,-5 17 0,-7 12 0,-8 5 0,-10 9 0,-4 1 0,-3 3 0,5-9 0,1-3 0,5-8 0,-1 0 0,5-10 0,4-5 0,5-16 0,12-15 0,9-22 0,11-12 0,10-8 0,-1 2 0,-1 4 0,-6 10 0,-1 4 0,1 0 0,-8 9 0,-2 9 0,-4 9 0,-3 10 0,1 7 0,-1 7 0,4 8 0,9 13 0,18-1 0,14-1 0,29-10 0,15-13 0,-44-9 0,1-3 0,0-5 0,-1-3 0,-1-4 0,-1-4 0,-6-7 0,-2-2 0,1-2 0,-3-1 0,17-28 0,-8 3 0,-17 5 0,7-19 0,9-11 0</inkml:trace>
  <inkml:trace contextRef="#ctx0" brushRef="#br0" timeOffset="1848">3998 1028 8027,'-16'-17'0,"12"-14"0,19-26 0,14-20 0,3-7 0,0-10 0,-9 13 0,-2-8 0,-9 6 0,-1 2 0,-7 2 0,-12 7 0,-10 12 0,-18 6 0,-20 21 0,-20 12 0,-21 6 0,44 16 0,-1 4 0,-2 5 0,-1 5 0,-11 9 0,0 7 0,-4 9 0,0 5 0,-2 7 0,2 5-137,6 6 1,3 4 0,1 7 0,5 4 136,20-21 0,3 3 0,2-1 0,-7 22 0,5 2 0,4 5 0,6 2 0,9-6 0,4 2 0,-1 6 0,7-1 0,9-8 0,8-3 0,7-10 0,8-4 0,7-5 0,10-7 0,22-8 0,11-10 0,16-6 0,6-12 0,-29-13 0,1-6 0,1-5 0,9-8 0,2-5 0,1-6 0,6-9 0,1-5 0,-2-5-138,-23 8 1,0-3 0,-2-1 0,0 0 0,18-13-1,-1 0 1,-5-1 137,-13 5 0,-4 1 0,-2 0 0,13-11 0,-2 2 0,1 0 0,-2 3 0,-16 12 0,-5 4-34,22-17 0,-26 22 0,1 0 1,-3 1-1,0 0 0</inkml:trace>
  <inkml:trace contextRef="#ctx0" brushRef="#br0" timeOffset="4294">2790 1957 8027,'26'-55'0,"16"4"0,15 0 0,19-11 0,-4 4 0,-35 24 0,0-1 0,31-28 0,-2-3 0,-1 1 0,-14 11 0,-10 9 0,-9 5 0,-4 4 0,-5 5 0,-4 6 0,-6 9 0,-5 8 0,-4 15 0,-4 16 0,-4 16 0,-1 13 0,1 12 0,2-5 0,4 9 0,12-21 0,11 5 0,14-14 0,19-3 0,3-15 0,13-7 0,2-19 0,2-14 0,1-17 0,-3-16 0,-4-8 0,-10-2 0,-11 4 0,-2-7 0,-19 15 0,0-7 0,-8 6 0,-8 5 0,-1-3 0,-6 7 0,-5 6 0,-5 5 0,-5 9 0,-11 9 0,-18 12 0,-4 5 0,-11 6 0,6 9 0,1 11 0,0 7 0,-3 5 0,6 5 0,7 4 0,6 0 0,8 4 0,9-13 0,7-2 0,5-6 0,2 2 0,12-14 0,12-5 0,12-8 0,8-20 0,1-11 0,-6-7 0,6-10 0,-9 0 0,-3 4 0,0 0 0,-10 7 0,-2 3 0,-5 3 0,-3 6 0,-4 6 0,-5 9 0,-4 8 0,-2 8 0,-2 11 0,-2 1 0,-2 7 0,3-4 0,1-2 0,2-3 0,6-5 0,6-7 0,10-5 0,9-7 0,0-10 0,0-4 0,1-6 0,-7 0 0,-5 2 0,-2-3 0,-5 8 0,1-1 0,-4 8 0,-3 1 0,-1 4 0,0 2 0,0 1 0,1 4 0,1 4 0,3-1 0,3-1 0,2-1 0,5-3 0,-1-1 0,3-5 0,0-2 0,-2-4 0,2-9 0,-6 3 0,5-5 0,-2 2 0,2-2 0,-2 4 0,1 0 0,-2 3 0,0 1 0,-1 3 0,1 1 0,-3 4 0,-2 1 0,-3 1 0,-3 1 0,-2 4 0,-2 2 0,-1 5 0,-3 6 0,0 3 0,0 1 0,-1-1 0,-1-1 0,-1-1 0,-3 1 0,2 0 0,-1-1 0,3 1 0,0-1 0,2 1 0,0-1 0,0-2 0,0-3 0,0-2 0,3-5 0,1 1 0,7-4 0,3-3 0,6-5 0,3-5 0,2-4 0,2-8 0,2 0 0,2 2 0,7 1 0,-1 9 0,6 3 0,0 9 0,-1 24 0,-6 18 0,-3 19 0,-1 18 0,-19-33 0,-2 1 0,0 0 0,-2 1 0,-2 1 0,-1 1 0,-3 5 0,-2 2 0,-1-1 0,-4 1 0,-6 0 0,-4-1 0,-6-5 0,-4-3 0,-1-6 0,-3-2 0,-5-2 0,-3-2 0,-39 28 0,31-32 0,-2-4 0,1-5 0,0-5 0,-48 5 0,13-15 0,12-20 0,18-43 0,21-40 0,36 29 0,13-6 0,11-12 0,14-3 0,1 18 0,9-2 0,4 2-193,-8 14 1,3 0 0,3 0 0,2 2 0,6-4 0,2 0-1,3 2 1,0 0 192,5 0 0,1 1 0,1 2 0,-1 1 0,-7 6 0,1 1 0,-1 3 0,0 0 0,0 2 0,0 2 0,1 1 0,-2 1 0,17-7 0,-1 2 0,-2 2 0,-8 5 0,-2 2 0,-3 4-66,10 0 1,-3 4-1,8-2 1,0 2 65,-2 3 0,-3 1 0,-13 4 0,-3 3 0,-8 5 0,-1 2 0,40 9 0,-43-1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CEB0-5FC3-9746-B2F4-0D6A67DD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Berland, David</dc:creator>
  <cp:keywords/>
  <dc:description/>
  <cp:lastModifiedBy>Lauren Craig</cp:lastModifiedBy>
  <cp:revision>3</cp:revision>
  <dcterms:created xsi:type="dcterms:W3CDTF">2020-05-05T18:00:00Z</dcterms:created>
  <dcterms:modified xsi:type="dcterms:W3CDTF">2020-05-05T19:06:00Z</dcterms:modified>
</cp:coreProperties>
</file>