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35F6" w:rsidRDefault="00641F69" w:rsidP="000852A5">
      <w:pPr>
        <w:jc w:val="center"/>
        <w:rPr>
          <w:b/>
          <w:sz w:val="40"/>
          <w:szCs w:val="40"/>
        </w:rPr>
      </w:pPr>
      <w:r w:rsidRPr="00010979">
        <w:rPr>
          <w:b/>
          <w:noProof/>
          <w:sz w:val="32"/>
          <w:szCs w:val="32"/>
        </w:rPr>
        <w:drawing>
          <wp:anchor distT="0" distB="0" distL="114300" distR="114300" simplePos="0" relativeHeight="251658240" behindDoc="1" locked="0" layoutInCell="1" allowOverlap="1">
            <wp:simplePos x="0" y="0"/>
            <wp:positionH relativeFrom="margin">
              <wp:posOffset>-790575</wp:posOffset>
            </wp:positionH>
            <wp:positionV relativeFrom="paragraph">
              <wp:posOffset>9525</wp:posOffset>
            </wp:positionV>
            <wp:extent cx="1514475" cy="1520190"/>
            <wp:effectExtent l="0" t="0" r="9525" b="3810"/>
            <wp:wrapSquare wrapText="bothSides"/>
            <wp:docPr id="1" name="Picture 1" descr="C:\Users\dtipsword\Downloads\BadgeSheriff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tipsword\Downloads\BadgeSheriff2.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14475" cy="1520190"/>
                    </a:xfrm>
                    <a:prstGeom prst="rect">
                      <a:avLst/>
                    </a:prstGeom>
                    <a:noFill/>
                    <a:ln>
                      <a:noFill/>
                    </a:ln>
                  </pic:spPr>
                </pic:pic>
              </a:graphicData>
            </a:graphic>
          </wp:anchor>
        </w:drawing>
      </w:r>
      <w:r>
        <w:rPr>
          <w:noProof/>
        </w:rPr>
        <w:drawing>
          <wp:anchor distT="0" distB="0" distL="114300" distR="114300" simplePos="0" relativeHeight="251659264" behindDoc="0" locked="0" layoutInCell="1" allowOverlap="1">
            <wp:simplePos x="0" y="0"/>
            <wp:positionH relativeFrom="margin">
              <wp:posOffset>4781550</wp:posOffset>
            </wp:positionH>
            <wp:positionV relativeFrom="paragraph">
              <wp:posOffset>0</wp:posOffset>
            </wp:positionV>
            <wp:extent cx="1428750" cy="1417320"/>
            <wp:effectExtent l="0" t="0" r="0" b="0"/>
            <wp:wrapSquare wrapText="bothSides"/>
            <wp:docPr id="5" name="Picture 5"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eal"/>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28750" cy="1417320"/>
                    </a:xfrm>
                    <a:prstGeom prst="rect">
                      <a:avLst/>
                    </a:prstGeom>
                    <a:noFill/>
                    <a:ln>
                      <a:noFill/>
                    </a:ln>
                  </pic:spPr>
                </pic:pic>
              </a:graphicData>
            </a:graphic>
          </wp:anchor>
        </w:drawing>
      </w:r>
    </w:p>
    <w:p w:rsidR="006B35F6" w:rsidRPr="00061FC0" w:rsidRDefault="00641F69" w:rsidP="00641F69">
      <w:pPr>
        <w:jc w:val="center"/>
        <w:rPr>
          <w:sz w:val="56"/>
          <w:szCs w:val="56"/>
          <w:u w:val="single"/>
        </w:rPr>
      </w:pPr>
      <w:r w:rsidRPr="00061FC0">
        <w:rPr>
          <w:sz w:val="56"/>
          <w:szCs w:val="56"/>
          <w:u w:val="single"/>
        </w:rPr>
        <w:t>WOODFORD COUNTY SHERIFF’S OFFICE</w:t>
      </w:r>
    </w:p>
    <w:p w:rsidR="00641F69" w:rsidRPr="00641F69" w:rsidRDefault="00641F69" w:rsidP="00641F69">
      <w:pPr>
        <w:jc w:val="center"/>
        <w:rPr>
          <w:b/>
          <w:i/>
          <w:sz w:val="36"/>
          <w:szCs w:val="36"/>
        </w:rPr>
      </w:pPr>
      <w:r w:rsidRPr="00641F69">
        <w:rPr>
          <w:b/>
          <w:i/>
          <w:sz w:val="36"/>
          <w:szCs w:val="36"/>
        </w:rPr>
        <w:t>Matthew L Smith</w:t>
      </w:r>
    </w:p>
    <w:p w:rsidR="00641F69" w:rsidRPr="00641F69" w:rsidRDefault="00641F69" w:rsidP="00641F69">
      <w:pPr>
        <w:jc w:val="center"/>
        <w:rPr>
          <w:sz w:val="28"/>
          <w:szCs w:val="28"/>
        </w:rPr>
      </w:pPr>
      <w:r w:rsidRPr="00641F69">
        <w:rPr>
          <w:sz w:val="28"/>
          <w:szCs w:val="28"/>
        </w:rPr>
        <w:t>Sheriff</w:t>
      </w:r>
    </w:p>
    <w:p w:rsidR="006B35F6" w:rsidRPr="006B35F6" w:rsidRDefault="006B35F6" w:rsidP="006B35F6"/>
    <w:p w:rsidR="000314D1" w:rsidRDefault="000314D1" w:rsidP="0021618E"/>
    <w:p w:rsidR="00AD5BDA" w:rsidRDefault="00AD5BDA" w:rsidP="0021618E"/>
    <w:p w:rsidR="00303161" w:rsidRDefault="00303161" w:rsidP="00BF55C9">
      <w:pPr>
        <w:pStyle w:val="NoSpacing"/>
      </w:pPr>
    </w:p>
    <w:p w:rsidR="00250E40" w:rsidRDefault="00250E40" w:rsidP="0021618E">
      <w:r>
        <w:t xml:space="preserve">The Woodford County Sheriff’s Office received grant funding from the State of Illinois in FY 18-19 cycle </w:t>
      </w:r>
      <w:r w:rsidR="0042525C">
        <w:t xml:space="preserve">for the reimbursement of the purchase for one in car dash mount camera </w:t>
      </w:r>
      <w:r>
        <w:t>in the amount of $4,995.</w:t>
      </w:r>
      <w:r w:rsidR="0042525C">
        <w:t xml:space="preserve"> T</w:t>
      </w:r>
      <w:r>
        <w:t>his camera was installed during May 2019</w:t>
      </w:r>
      <w:r w:rsidR="0042525C">
        <w:t xml:space="preserve"> in one of our patrol vehicles</w:t>
      </w:r>
      <w:bookmarkStart w:id="0" w:name="_GoBack"/>
      <w:bookmarkEnd w:id="0"/>
      <w:r>
        <w:t xml:space="preserve">. </w:t>
      </w:r>
    </w:p>
    <w:p w:rsidR="00250E40" w:rsidRDefault="00250E40" w:rsidP="0021618E"/>
    <w:p w:rsidR="00646658" w:rsidRDefault="00250E40" w:rsidP="0021618E">
      <w:r>
        <w:t xml:space="preserve">Supervisor review of such media is strictly regulated by our union agreement with the Fraternal Order of Police contract which is signed by the County. Supervisors may review archived media for two reasons. One, citizen complaint and secondly, routine preparation for court proceedings. </w:t>
      </w:r>
      <w:r w:rsidR="00AE6F3A">
        <w:t xml:space="preserve">If misconduct is found while executing either of these two reasons for search that misconduct may be brought forward. </w:t>
      </w:r>
    </w:p>
    <w:sectPr w:rsidR="00646658" w:rsidSect="009B4F41">
      <w:pgSz w:w="12240" w:h="15840"/>
      <w:pgMar w:top="1170" w:right="1800" w:bottom="72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2A5"/>
    <w:rsid w:val="00010979"/>
    <w:rsid w:val="000314D1"/>
    <w:rsid w:val="000412CF"/>
    <w:rsid w:val="00061FC0"/>
    <w:rsid w:val="000852A5"/>
    <w:rsid w:val="0014007F"/>
    <w:rsid w:val="001863B3"/>
    <w:rsid w:val="001924C0"/>
    <w:rsid w:val="001E736B"/>
    <w:rsid w:val="00207F58"/>
    <w:rsid w:val="0021618E"/>
    <w:rsid w:val="00250E40"/>
    <w:rsid w:val="002B770B"/>
    <w:rsid w:val="002D19C6"/>
    <w:rsid w:val="002F1383"/>
    <w:rsid w:val="00303161"/>
    <w:rsid w:val="00313422"/>
    <w:rsid w:val="00330695"/>
    <w:rsid w:val="003A14D7"/>
    <w:rsid w:val="004019BD"/>
    <w:rsid w:val="00407C40"/>
    <w:rsid w:val="0042525C"/>
    <w:rsid w:val="004305AA"/>
    <w:rsid w:val="004A629D"/>
    <w:rsid w:val="004D0AD4"/>
    <w:rsid w:val="004D39D0"/>
    <w:rsid w:val="004E37AA"/>
    <w:rsid w:val="0054593D"/>
    <w:rsid w:val="00553EF7"/>
    <w:rsid w:val="00562693"/>
    <w:rsid w:val="00565A91"/>
    <w:rsid w:val="005D4FAF"/>
    <w:rsid w:val="00611C2A"/>
    <w:rsid w:val="0062445D"/>
    <w:rsid w:val="00624F82"/>
    <w:rsid w:val="006349A4"/>
    <w:rsid w:val="00635DBB"/>
    <w:rsid w:val="006412D3"/>
    <w:rsid w:val="00641F69"/>
    <w:rsid w:val="00646658"/>
    <w:rsid w:val="00676A51"/>
    <w:rsid w:val="0069302E"/>
    <w:rsid w:val="006B35F6"/>
    <w:rsid w:val="006E5FB5"/>
    <w:rsid w:val="00702007"/>
    <w:rsid w:val="00745830"/>
    <w:rsid w:val="0076618C"/>
    <w:rsid w:val="00791050"/>
    <w:rsid w:val="00797538"/>
    <w:rsid w:val="007C1704"/>
    <w:rsid w:val="007D15D2"/>
    <w:rsid w:val="007E2503"/>
    <w:rsid w:val="007E4A6E"/>
    <w:rsid w:val="007F2CFF"/>
    <w:rsid w:val="008C2A3A"/>
    <w:rsid w:val="008E44F2"/>
    <w:rsid w:val="00934C94"/>
    <w:rsid w:val="009B4F41"/>
    <w:rsid w:val="009B572B"/>
    <w:rsid w:val="009C6C39"/>
    <w:rsid w:val="009D3765"/>
    <w:rsid w:val="009E1B41"/>
    <w:rsid w:val="009F672D"/>
    <w:rsid w:val="00A2732F"/>
    <w:rsid w:val="00A407B5"/>
    <w:rsid w:val="00AC7502"/>
    <w:rsid w:val="00AD5BDA"/>
    <w:rsid w:val="00AE6F3A"/>
    <w:rsid w:val="00B85387"/>
    <w:rsid w:val="00BF55C9"/>
    <w:rsid w:val="00C0718C"/>
    <w:rsid w:val="00C92724"/>
    <w:rsid w:val="00C93C6D"/>
    <w:rsid w:val="00CD7B56"/>
    <w:rsid w:val="00D37C48"/>
    <w:rsid w:val="00D71E58"/>
    <w:rsid w:val="00D76539"/>
    <w:rsid w:val="00DC643B"/>
    <w:rsid w:val="00E236C6"/>
    <w:rsid w:val="00E32FD0"/>
    <w:rsid w:val="00E41B6B"/>
    <w:rsid w:val="00E420F8"/>
    <w:rsid w:val="00E44165"/>
    <w:rsid w:val="00E467E0"/>
    <w:rsid w:val="00E66433"/>
    <w:rsid w:val="00E82AF3"/>
    <w:rsid w:val="00EC4E86"/>
    <w:rsid w:val="00EE2EDD"/>
    <w:rsid w:val="00EE5185"/>
    <w:rsid w:val="00F714B9"/>
    <w:rsid w:val="00FD3B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22E0E94-47CA-4403-8A42-217137EFE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E1B41"/>
    <w:rPr>
      <w:rFonts w:ascii="Tahoma" w:hAnsi="Tahoma" w:cs="Tahoma"/>
      <w:sz w:val="16"/>
      <w:szCs w:val="16"/>
    </w:rPr>
  </w:style>
  <w:style w:type="character" w:styleId="Hyperlink">
    <w:name w:val="Hyperlink"/>
    <w:rsid w:val="00313422"/>
    <w:rPr>
      <w:color w:val="0000FF"/>
      <w:u w:val="single"/>
    </w:rPr>
  </w:style>
  <w:style w:type="paragraph" w:styleId="NoSpacing">
    <w:name w:val="No Spacing"/>
    <w:basedOn w:val="Normal"/>
    <w:link w:val="NoSpacingChar"/>
    <w:uiPriority w:val="1"/>
    <w:qFormat/>
    <w:rsid w:val="00BF55C9"/>
    <w:rPr>
      <w:rFonts w:asciiTheme="majorHAnsi" w:eastAsiaTheme="minorHAnsi" w:hAnsiTheme="majorHAnsi" w:cstheme="majorBidi"/>
      <w:sz w:val="22"/>
      <w:szCs w:val="22"/>
    </w:rPr>
  </w:style>
  <w:style w:type="character" w:customStyle="1" w:styleId="NoSpacingChar">
    <w:name w:val="No Spacing Char"/>
    <w:basedOn w:val="DefaultParagraphFont"/>
    <w:link w:val="NoSpacing"/>
    <w:uiPriority w:val="1"/>
    <w:rsid w:val="00BF55C9"/>
    <w:rPr>
      <w:rFonts w:asciiTheme="majorHAnsi" w:eastAsiaTheme="minorHAnsi" w:hAnsiTheme="majorHAnsi" w:cstheme="majorBidi"/>
      <w:sz w:val="22"/>
      <w:szCs w:val="22"/>
    </w:rPr>
  </w:style>
  <w:style w:type="paragraph" w:styleId="Subtitle">
    <w:name w:val="Subtitle"/>
    <w:basedOn w:val="Normal"/>
    <w:link w:val="SubtitleChar"/>
    <w:qFormat/>
    <w:rsid w:val="00D71E58"/>
    <w:pPr>
      <w:jc w:val="center"/>
    </w:pPr>
    <w:rPr>
      <w:sz w:val="36"/>
    </w:rPr>
  </w:style>
  <w:style w:type="character" w:customStyle="1" w:styleId="SubtitleChar">
    <w:name w:val="Subtitle Char"/>
    <w:basedOn w:val="DefaultParagraphFont"/>
    <w:link w:val="Subtitle"/>
    <w:rsid w:val="00D71E58"/>
    <w:rPr>
      <w:sz w:val="3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6386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247</TotalTime>
  <Pages>1</Pages>
  <Words>111</Words>
  <Characters>635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lpstr>
    </vt:vector>
  </TitlesOfParts>
  <Company>Woodford County</Company>
  <LinksUpToDate>false</LinksUpToDate>
  <CharactersWithSpaces>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c:creator>
  <cp:keywords/>
  <dc:description/>
  <cp:lastModifiedBy>Dennis Tipsword</cp:lastModifiedBy>
  <cp:revision>12</cp:revision>
  <cp:lastPrinted>2020-01-08T19:56:00Z</cp:lastPrinted>
  <dcterms:created xsi:type="dcterms:W3CDTF">2017-11-15T20:14:00Z</dcterms:created>
  <dcterms:modified xsi:type="dcterms:W3CDTF">2020-04-28T20:10:00Z</dcterms:modified>
</cp:coreProperties>
</file>