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0A94" w14:textId="70331499" w:rsidR="00BD3DC6" w:rsidRDefault="00BD3DC6" w:rsidP="008C237B"/>
    <w:p w14:paraId="72AA202C" w14:textId="30695B51" w:rsidR="00DD4B1A" w:rsidRPr="00DD4B1A" w:rsidRDefault="00DD4B1A" w:rsidP="008C237B">
      <w:pPr>
        <w:rPr>
          <w:rStyle w:val="normaltextrun"/>
          <w:rFonts w:ascii="Arial" w:eastAsia="Times New Roman" w:hAnsi="Arial" w:cs="Arial"/>
          <w:sz w:val="24"/>
          <w:szCs w:val="24"/>
        </w:rPr>
      </w:pPr>
      <w:r w:rsidRPr="00DD4B1A">
        <w:rPr>
          <w:rStyle w:val="normaltextrun"/>
          <w:rFonts w:ascii="Arial" w:eastAsia="Times New Roman" w:hAnsi="Arial" w:cs="Arial"/>
          <w:sz w:val="24"/>
          <w:szCs w:val="24"/>
        </w:rPr>
        <w:t xml:space="preserve">May </w:t>
      </w:r>
      <w:r w:rsidR="00C022D8">
        <w:rPr>
          <w:rStyle w:val="normaltextrun"/>
          <w:rFonts w:ascii="Arial" w:eastAsia="Times New Roman" w:hAnsi="Arial" w:cs="Arial"/>
          <w:sz w:val="24"/>
          <w:szCs w:val="24"/>
        </w:rPr>
        <w:t>1</w:t>
      </w:r>
      <w:r w:rsidRPr="00DD4B1A">
        <w:rPr>
          <w:rStyle w:val="normaltextrun"/>
          <w:rFonts w:ascii="Arial" w:eastAsia="Times New Roman" w:hAnsi="Arial" w:cs="Arial"/>
          <w:sz w:val="24"/>
          <w:szCs w:val="24"/>
        </w:rPr>
        <w:t>, 202</w:t>
      </w:r>
      <w:r w:rsidR="00336B30">
        <w:rPr>
          <w:rStyle w:val="normaltextrun"/>
          <w:rFonts w:ascii="Arial" w:eastAsia="Times New Roman" w:hAnsi="Arial" w:cs="Arial"/>
          <w:sz w:val="24"/>
          <w:szCs w:val="24"/>
        </w:rPr>
        <w:t>6</w:t>
      </w:r>
    </w:p>
    <w:p w14:paraId="32C53188" w14:textId="77777777" w:rsidR="00DD4B1A" w:rsidRDefault="00DD4B1A" w:rsidP="008C237B"/>
    <w:p w14:paraId="4CFCC082" w14:textId="1772258D" w:rsidR="00DD4B1A" w:rsidRPr="00C47BF7" w:rsidRDefault="00DD4B1A" w:rsidP="008C237B">
      <w:pPr>
        <w:rPr>
          <w:rStyle w:val="normaltextrun"/>
          <w:rFonts w:ascii="Arial" w:eastAsia="Times New Roman" w:hAnsi="Arial" w:cs="Arial"/>
          <w:b/>
          <w:sz w:val="24"/>
          <w:szCs w:val="24"/>
        </w:rPr>
      </w:pPr>
    </w:p>
    <w:p w14:paraId="5B0FE9D4" w14:textId="7A838924" w:rsidR="00DD4B1A" w:rsidRPr="00C47BF7" w:rsidRDefault="00DD4B1A" w:rsidP="00DD4B1A">
      <w:pPr>
        <w:pStyle w:val="paragraph"/>
        <w:spacing w:before="0" w:beforeAutospacing="0" w:after="0" w:afterAutospacing="0"/>
        <w:textAlignment w:val="baseline"/>
        <w:rPr>
          <w:rStyle w:val="normaltextrun"/>
          <w:rFonts w:ascii="Arial" w:hAnsi="Arial" w:cs="Arial"/>
          <w:b/>
        </w:rPr>
      </w:pPr>
      <w:r w:rsidRPr="00C47BF7">
        <w:rPr>
          <w:rStyle w:val="normaltextrun"/>
          <w:rFonts w:ascii="Arial" w:hAnsi="Arial" w:cs="Arial"/>
          <w:b/>
        </w:rPr>
        <w:t>Inverness Police Department – May 20</w:t>
      </w:r>
      <w:r w:rsidR="00336B30">
        <w:rPr>
          <w:rStyle w:val="normaltextrun"/>
          <w:rFonts w:ascii="Arial" w:hAnsi="Arial" w:cs="Arial"/>
          <w:b/>
        </w:rPr>
        <w:t>6</w:t>
      </w:r>
      <w:r w:rsidRPr="00C47BF7">
        <w:rPr>
          <w:rStyle w:val="normaltextrun"/>
          <w:rFonts w:ascii="Arial" w:hAnsi="Arial" w:cs="Arial"/>
          <w:b/>
        </w:rPr>
        <w:t>5 ILETSB BWC Report </w:t>
      </w:r>
    </w:p>
    <w:p w14:paraId="0C8A5AB6" w14:textId="77777777"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2C6B2CA" w14:textId="1F805060"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Inverness Police Department implemented the BWC program in November 2024. The department utilizes the Axon Body Worn 4 Cameras. As of May 1, 2025</w:t>
      </w:r>
      <w:r w:rsidR="00CC51D6">
        <w:rPr>
          <w:rStyle w:val="normaltextrun"/>
          <w:rFonts w:ascii="Arial" w:hAnsi="Arial" w:cs="Arial"/>
        </w:rPr>
        <w:t>,</w:t>
      </w:r>
      <w:r>
        <w:rPr>
          <w:rStyle w:val="normaltextrun"/>
          <w:rFonts w:ascii="Arial" w:hAnsi="Arial" w:cs="Arial"/>
        </w:rPr>
        <w:t xml:space="preserve"> the Inverness Police Department is comprised of 1 Chief of Police, 12 Full-Time Sworn Officers, 1 Part-Time Officer and 1 Part-Time Detective.</w:t>
      </w:r>
      <w:r>
        <w:rPr>
          <w:rStyle w:val="eop"/>
          <w:rFonts w:ascii="Arial" w:hAnsi="Arial" w:cs="Arial"/>
        </w:rPr>
        <w:t> </w:t>
      </w:r>
    </w:p>
    <w:p w14:paraId="0BC5AB7B" w14:textId="77777777"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95034B9" w14:textId="77777777" w:rsidR="00DD4B1A" w:rsidRPr="00C022D8" w:rsidRDefault="00DD4B1A" w:rsidP="00DD4B1A">
      <w:pPr>
        <w:pStyle w:val="paragraph"/>
        <w:spacing w:before="0" w:beforeAutospacing="0" w:after="0" w:afterAutospacing="0"/>
        <w:textAlignment w:val="baseline"/>
        <w:rPr>
          <w:rFonts w:ascii="Segoe UI" w:hAnsi="Segoe UI" w:cs="Segoe UI"/>
          <w:b/>
          <w:sz w:val="18"/>
          <w:szCs w:val="18"/>
          <w:u w:val="single"/>
        </w:rPr>
      </w:pPr>
      <w:r w:rsidRPr="00C022D8">
        <w:rPr>
          <w:rStyle w:val="normaltextrun"/>
          <w:rFonts w:ascii="Arial" w:hAnsi="Arial" w:cs="Arial"/>
          <w:b/>
          <w:u w:val="single"/>
        </w:rPr>
        <w:t>Body Work Camera Overview</w:t>
      </w:r>
      <w:r w:rsidRPr="00C022D8">
        <w:rPr>
          <w:rStyle w:val="eop"/>
          <w:rFonts w:ascii="Arial" w:hAnsi="Arial" w:cs="Arial"/>
          <w:b/>
          <w:u w:val="single"/>
        </w:rPr>
        <w:t> </w:t>
      </w:r>
    </w:p>
    <w:p w14:paraId="55036909" w14:textId="4AFBDBF9"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1</w:t>
      </w:r>
      <w:r w:rsidR="006A47F0">
        <w:rPr>
          <w:rStyle w:val="normaltextrun"/>
          <w:rFonts w:ascii="Arial" w:hAnsi="Arial" w:cs="Arial"/>
        </w:rPr>
        <w:t>6</w:t>
      </w:r>
      <w:r>
        <w:rPr>
          <w:rStyle w:val="normaltextrun"/>
          <w:rFonts w:ascii="Arial" w:hAnsi="Arial" w:cs="Arial"/>
        </w:rPr>
        <w:t xml:space="preserve"> </w:t>
      </w:r>
      <w:r w:rsidR="00CC51D6">
        <w:rPr>
          <w:rStyle w:val="normaltextrun"/>
          <w:rFonts w:ascii="Arial" w:hAnsi="Arial" w:cs="Arial"/>
        </w:rPr>
        <w:t>b</w:t>
      </w:r>
      <w:r>
        <w:rPr>
          <w:rStyle w:val="normaltextrun"/>
          <w:rFonts w:ascii="Arial" w:hAnsi="Arial" w:cs="Arial"/>
        </w:rPr>
        <w:t xml:space="preserve">ody </w:t>
      </w:r>
      <w:r w:rsidR="00CC51D6">
        <w:rPr>
          <w:rStyle w:val="normaltextrun"/>
          <w:rFonts w:ascii="Arial" w:hAnsi="Arial" w:cs="Arial"/>
        </w:rPr>
        <w:t>c</w:t>
      </w:r>
      <w:r>
        <w:rPr>
          <w:rStyle w:val="normaltextrun"/>
          <w:rFonts w:ascii="Arial" w:hAnsi="Arial" w:cs="Arial"/>
        </w:rPr>
        <w:t>ameras are issued to sworn personnel</w:t>
      </w:r>
      <w:r w:rsidR="006A47F0">
        <w:rPr>
          <w:rStyle w:val="normaltextrun"/>
          <w:rFonts w:ascii="Arial" w:hAnsi="Arial" w:cs="Arial"/>
        </w:rPr>
        <w:t>.</w:t>
      </w:r>
    </w:p>
    <w:p w14:paraId="7EE15136" w14:textId="0ACECDF1"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4F587BE" w14:textId="77777777" w:rsidR="00DD4B1A" w:rsidRPr="00CC51D6" w:rsidRDefault="00DD4B1A" w:rsidP="00DD4B1A">
      <w:pPr>
        <w:pStyle w:val="paragraph"/>
        <w:spacing w:before="0" w:beforeAutospacing="0" w:after="0" w:afterAutospacing="0"/>
        <w:textAlignment w:val="baseline"/>
        <w:rPr>
          <w:rStyle w:val="normaltextrun"/>
          <w:rFonts w:ascii="Arial" w:hAnsi="Arial" w:cs="Arial"/>
          <w:b/>
          <w:u w:val="single"/>
        </w:rPr>
      </w:pPr>
      <w:r w:rsidRPr="00CC51D6">
        <w:rPr>
          <w:rStyle w:val="normaltextrun"/>
          <w:rFonts w:ascii="Arial" w:hAnsi="Arial" w:cs="Arial"/>
          <w:b/>
          <w:u w:val="single"/>
        </w:rPr>
        <w:t>Technical Issues</w:t>
      </w:r>
      <w:r w:rsidRPr="00CC51D6">
        <w:rPr>
          <w:rStyle w:val="normaltextrun"/>
          <w:b/>
          <w:u w:val="single"/>
        </w:rPr>
        <w:t> </w:t>
      </w:r>
    </w:p>
    <w:p w14:paraId="7A655910" w14:textId="77777777"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 issues were reported to date.</w:t>
      </w:r>
      <w:r>
        <w:rPr>
          <w:rStyle w:val="eop"/>
          <w:rFonts w:ascii="Arial" w:hAnsi="Arial" w:cs="Arial"/>
        </w:rPr>
        <w:t> </w:t>
      </w:r>
    </w:p>
    <w:p w14:paraId="1D16C13C" w14:textId="77777777"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CFFEF8B" w14:textId="77777777" w:rsidR="00DD4B1A" w:rsidRPr="00C022D8" w:rsidRDefault="00DD4B1A" w:rsidP="00DD4B1A">
      <w:pPr>
        <w:pStyle w:val="paragraph"/>
        <w:spacing w:before="0" w:beforeAutospacing="0" w:after="0" w:afterAutospacing="0"/>
        <w:textAlignment w:val="baseline"/>
        <w:rPr>
          <w:rFonts w:ascii="Segoe UI" w:hAnsi="Segoe UI" w:cs="Segoe UI"/>
          <w:b/>
          <w:sz w:val="18"/>
          <w:szCs w:val="18"/>
          <w:u w:val="single"/>
        </w:rPr>
      </w:pPr>
      <w:r w:rsidRPr="00C022D8">
        <w:rPr>
          <w:rStyle w:val="normaltextrun"/>
          <w:rFonts w:ascii="Arial" w:hAnsi="Arial" w:cs="Arial"/>
          <w:b/>
          <w:u w:val="single"/>
        </w:rPr>
        <w:t>Review Process</w:t>
      </w:r>
      <w:r w:rsidRPr="00C022D8">
        <w:rPr>
          <w:rStyle w:val="eop"/>
          <w:rFonts w:ascii="Arial" w:hAnsi="Arial" w:cs="Arial"/>
          <w:b/>
          <w:u w:val="single"/>
        </w:rPr>
        <w:t> </w:t>
      </w:r>
    </w:p>
    <w:p w14:paraId="51956BAE" w14:textId="77777777"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Chief and two assigned officers randomly review video weekly. The purpose of this review is to ensure that the equipment is operating properly and that officers are using the cameras appropriately and in accordance with this policy and training. They further ensure that videos are categorized properly.</w:t>
      </w:r>
      <w:r>
        <w:rPr>
          <w:rStyle w:val="eop"/>
          <w:rFonts w:ascii="Arial" w:hAnsi="Arial" w:cs="Arial"/>
        </w:rPr>
        <w:t> </w:t>
      </w:r>
    </w:p>
    <w:p w14:paraId="6C50D749" w14:textId="77777777" w:rsidR="00DD4B1A" w:rsidRDefault="00DD4B1A" w:rsidP="00DD4B1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4600CFE" w14:textId="77777777" w:rsidR="00DD4B1A" w:rsidRPr="00C022D8" w:rsidRDefault="00DD4B1A" w:rsidP="00DD4B1A">
      <w:pPr>
        <w:pStyle w:val="paragraph"/>
        <w:spacing w:before="0" w:beforeAutospacing="0" w:after="0" w:afterAutospacing="0"/>
        <w:textAlignment w:val="baseline"/>
        <w:rPr>
          <w:rFonts w:ascii="Segoe UI" w:hAnsi="Segoe UI" w:cs="Segoe UI"/>
          <w:b/>
          <w:sz w:val="18"/>
          <w:szCs w:val="18"/>
          <w:u w:val="single"/>
        </w:rPr>
      </w:pPr>
      <w:r w:rsidRPr="00C022D8">
        <w:rPr>
          <w:rStyle w:val="normaltextrun"/>
          <w:rFonts w:ascii="Arial" w:hAnsi="Arial" w:cs="Arial"/>
          <w:b/>
          <w:u w:val="single"/>
        </w:rPr>
        <w:t>Additional Information</w:t>
      </w:r>
      <w:r w:rsidRPr="00C022D8">
        <w:rPr>
          <w:rStyle w:val="eop"/>
          <w:rFonts w:ascii="Arial" w:hAnsi="Arial" w:cs="Arial"/>
          <w:b/>
          <w:u w:val="single"/>
        </w:rPr>
        <w:t> </w:t>
      </w:r>
    </w:p>
    <w:p w14:paraId="23DF67AF" w14:textId="77777777" w:rsidR="00DD4B1A" w:rsidRDefault="00DD4B1A" w:rsidP="00DD4B1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The department has installed the AXON Signal Sidearm activation device on Officer’s holsters, which automatically starts the recording on the BWC when the firearm is removed from the holster.  The Department has also issued the Axon Taser 7 to all sworn officers, which also automatically starts the recording on the BWC when the Taser is taken off safe mode.  The vehicles are also equipped with Signal so the BWC is activated when the emergency lights are turned on.</w:t>
      </w:r>
      <w:r>
        <w:rPr>
          <w:rStyle w:val="eop"/>
          <w:rFonts w:ascii="Arial" w:hAnsi="Arial" w:cs="Arial"/>
        </w:rPr>
        <w:t> </w:t>
      </w:r>
    </w:p>
    <w:p w14:paraId="11176266" w14:textId="77777777" w:rsidR="00DD4B1A" w:rsidRPr="008C237B" w:rsidRDefault="00DD4B1A" w:rsidP="008C237B"/>
    <w:sectPr w:rsidR="00DD4B1A" w:rsidRPr="008C237B" w:rsidSect="008A2489">
      <w:headerReference w:type="first" r:id="rId9"/>
      <w:pgSz w:w="12240" w:h="15840"/>
      <w:pgMar w:top="270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1B706" w14:textId="77777777" w:rsidR="00E62404" w:rsidRDefault="00E62404" w:rsidP="008C237B">
      <w:r>
        <w:separator/>
      </w:r>
    </w:p>
  </w:endnote>
  <w:endnote w:type="continuationSeparator" w:id="0">
    <w:p w14:paraId="54A2B6C0" w14:textId="77777777" w:rsidR="00E62404" w:rsidRDefault="00E62404" w:rsidP="008C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C7C2B" w14:textId="77777777" w:rsidR="00E62404" w:rsidRDefault="00E62404" w:rsidP="008C237B">
      <w:r>
        <w:separator/>
      </w:r>
    </w:p>
  </w:footnote>
  <w:footnote w:type="continuationSeparator" w:id="0">
    <w:p w14:paraId="73EB168D" w14:textId="77777777" w:rsidR="00E62404" w:rsidRDefault="00E62404" w:rsidP="008C2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2CF7" w14:textId="77777777" w:rsidR="008A2489" w:rsidRPr="008C237B" w:rsidRDefault="0006176A" w:rsidP="008A2489">
    <w:pPr>
      <w:jc w:val="center"/>
      <w:rPr>
        <w:rFonts w:ascii="Monotype Corsiva" w:hAnsi="Monotype Corsiva"/>
        <w:sz w:val="56"/>
      </w:rPr>
    </w:pPr>
    <w:r w:rsidRPr="008C237B">
      <w:rPr>
        <w:rFonts w:ascii="Cambria Math" w:hAnsi="Cambria Math" w:cs="Times New Roman"/>
        <w:noProof/>
        <w:sz w:val="28"/>
      </w:rPr>
      <w:drawing>
        <wp:anchor distT="0" distB="0" distL="114300" distR="114300" simplePos="0" relativeHeight="251662336" behindDoc="0" locked="0" layoutInCell="1" allowOverlap="1" wp14:anchorId="74D2FB50" wp14:editId="5D002781">
          <wp:simplePos x="0" y="0"/>
          <wp:positionH relativeFrom="column">
            <wp:posOffset>-256988</wp:posOffset>
          </wp:positionH>
          <wp:positionV relativeFrom="paragraph">
            <wp:posOffset>9525</wp:posOffset>
          </wp:positionV>
          <wp:extent cx="1143000" cy="1172402"/>
          <wp:effectExtent l="0" t="0" r="0" b="8890"/>
          <wp:wrapNone/>
          <wp:docPr id="83" name="Picture 83" descr="H:\USERS\Sam\Logo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SERS\Sam\Logo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43000" cy="1172402"/>
                  </a:xfrm>
                  <a:prstGeom prst="rect">
                    <a:avLst/>
                  </a:prstGeom>
                  <a:noFill/>
                  <a:ln>
                    <a:noFill/>
                  </a:ln>
                </pic:spPr>
              </pic:pic>
            </a:graphicData>
          </a:graphic>
          <wp14:sizeRelH relativeFrom="page">
            <wp14:pctWidth>0</wp14:pctWidth>
          </wp14:sizeRelH>
          <wp14:sizeRelV relativeFrom="page">
            <wp14:pctHeight>0</wp14:pctHeight>
          </wp14:sizeRelV>
        </wp:anchor>
      </w:drawing>
    </w:r>
    <w:r w:rsidR="001F4345">
      <w:rPr>
        <w:rFonts w:ascii="Cambria Math" w:hAnsi="Cambria Math" w:cs="Times New Roman"/>
        <w:noProof/>
        <w:sz w:val="28"/>
      </w:rPr>
      <w:drawing>
        <wp:anchor distT="0" distB="0" distL="114300" distR="114300" simplePos="0" relativeHeight="251663360" behindDoc="0" locked="0" layoutInCell="1" allowOverlap="1" wp14:anchorId="69F8769F" wp14:editId="7BEBAE24">
          <wp:simplePos x="0" y="0"/>
          <wp:positionH relativeFrom="column">
            <wp:posOffset>5143500</wp:posOffset>
          </wp:positionH>
          <wp:positionV relativeFrom="paragraph">
            <wp:posOffset>9525</wp:posOffset>
          </wp:positionV>
          <wp:extent cx="1143000" cy="1062274"/>
          <wp:effectExtent l="0" t="0" r="0" b="5080"/>
          <wp:wrapNone/>
          <wp:docPr id="124" name="Picture 124" descr="C:\Users\strakas\Desktop\Police Logo -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rakas\Desktop\Police Logo - BW.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43000" cy="1062274"/>
                  </a:xfrm>
                  <a:prstGeom prst="rect">
                    <a:avLst/>
                  </a:prstGeom>
                  <a:noFill/>
                  <a:ln>
                    <a:noFill/>
                  </a:ln>
                </pic:spPr>
              </pic:pic>
            </a:graphicData>
          </a:graphic>
          <wp14:sizeRelH relativeFrom="page">
            <wp14:pctWidth>0</wp14:pctWidth>
          </wp14:sizeRelH>
          <wp14:sizeRelV relativeFrom="page">
            <wp14:pctHeight>0</wp14:pctHeight>
          </wp14:sizeRelV>
        </wp:anchor>
      </w:drawing>
    </w:r>
    <w:r w:rsidR="008A2489" w:rsidRPr="008C237B">
      <w:rPr>
        <w:rFonts w:ascii="Monotype Corsiva" w:hAnsi="Monotype Corsiva"/>
        <w:sz w:val="56"/>
      </w:rPr>
      <w:t>Inverness Police Department</w:t>
    </w:r>
  </w:p>
  <w:p w14:paraId="4293E183" w14:textId="77777777" w:rsidR="008A2489" w:rsidRPr="008C237B" w:rsidRDefault="008A2489" w:rsidP="008A2489">
    <w:pPr>
      <w:jc w:val="center"/>
      <w:rPr>
        <w:rFonts w:ascii="Cambria Math" w:hAnsi="Cambria Math" w:cs="Times New Roman"/>
        <w:sz w:val="24"/>
      </w:rPr>
    </w:pPr>
    <w:r w:rsidRPr="008C237B">
      <w:rPr>
        <w:rFonts w:ascii="Cambria Math" w:hAnsi="Cambria Math" w:cs="Times New Roman"/>
        <w:sz w:val="24"/>
      </w:rPr>
      <w:t>1415 Baldwin Road</w:t>
    </w:r>
  </w:p>
  <w:p w14:paraId="3E3F3A01" w14:textId="77777777" w:rsidR="008A2489" w:rsidRPr="008C237B" w:rsidRDefault="008A2489" w:rsidP="008A2489">
    <w:pPr>
      <w:jc w:val="center"/>
      <w:rPr>
        <w:rFonts w:ascii="Cambria Math" w:hAnsi="Cambria Math" w:cs="Times New Roman"/>
        <w:sz w:val="24"/>
      </w:rPr>
    </w:pPr>
    <w:r w:rsidRPr="008C237B">
      <w:rPr>
        <w:rFonts w:ascii="Cambria Math" w:hAnsi="Cambria Math" w:cs="Times New Roman"/>
        <w:sz w:val="24"/>
      </w:rPr>
      <w:t>Inverness, Illinois 60067</w:t>
    </w:r>
  </w:p>
  <w:p w14:paraId="1AA102EB" w14:textId="77777777" w:rsidR="008A2489" w:rsidRPr="008C237B" w:rsidRDefault="008A2489" w:rsidP="008A2489">
    <w:pPr>
      <w:jc w:val="center"/>
      <w:rPr>
        <w:rFonts w:ascii="Cambria Math" w:hAnsi="Cambria Math" w:cs="Times New Roman"/>
        <w:sz w:val="24"/>
      </w:rPr>
    </w:pPr>
    <w:r w:rsidRPr="008C237B">
      <w:rPr>
        <w:rFonts w:ascii="Cambria Math" w:hAnsi="Cambria Math" w:cs="Times New Roman"/>
        <w:sz w:val="24"/>
      </w:rPr>
      <w:t>Phone 847-358-7766 * Fax 847-358-8774</w:t>
    </w:r>
  </w:p>
  <w:p w14:paraId="2DF9C0F2" w14:textId="77777777" w:rsidR="008A2489" w:rsidRPr="008C237B" w:rsidRDefault="008A2489" w:rsidP="008A2489">
    <w:pPr>
      <w:jc w:val="center"/>
      <w:rPr>
        <w:rFonts w:ascii="Cambria Math" w:hAnsi="Cambria Math" w:cs="Times New Roman"/>
        <w:sz w:val="24"/>
      </w:rPr>
    </w:pPr>
    <w:r w:rsidRPr="008C237B">
      <w:rPr>
        <w:rFonts w:ascii="Cambria Math" w:hAnsi="Cambria Math" w:cs="Times New Roman"/>
        <w:sz w:val="24"/>
      </w:rPr>
      <w:t>police@</w:t>
    </w:r>
    <w:r w:rsidR="0006176A">
      <w:rPr>
        <w:rFonts w:ascii="Cambria Math" w:hAnsi="Cambria Math" w:cs="Times New Roman"/>
        <w:sz w:val="24"/>
      </w:rPr>
      <w:t>inverness</w:t>
    </w:r>
    <w:r w:rsidRPr="008C237B">
      <w:rPr>
        <w:rFonts w:ascii="Cambria Math" w:hAnsi="Cambria Math" w:cs="Times New Roman"/>
        <w:sz w:val="24"/>
      </w:rPr>
      <w:t>-il.gov</w:t>
    </w:r>
  </w:p>
  <w:p w14:paraId="616BDA01" w14:textId="77777777" w:rsidR="008A2489" w:rsidRPr="008C237B" w:rsidRDefault="008A2489" w:rsidP="008A2489">
    <w:pPr>
      <w:pStyle w:val="Header"/>
      <w:rPr>
        <w:sz w:val="18"/>
      </w:rPr>
    </w:pPr>
  </w:p>
  <w:p w14:paraId="01974D41" w14:textId="77777777" w:rsidR="008A2489" w:rsidRDefault="008A24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7B"/>
    <w:rsid w:val="0006176A"/>
    <w:rsid w:val="001F4345"/>
    <w:rsid w:val="00336B30"/>
    <w:rsid w:val="005C2B3F"/>
    <w:rsid w:val="00622748"/>
    <w:rsid w:val="006619D1"/>
    <w:rsid w:val="006A47F0"/>
    <w:rsid w:val="008A2489"/>
    <w:rsid w:val="008C237B"/>
    <w:rsid w:val="008C4EFE"/>
    <w:rsid w:val="0098397C"/>
    <w:rsid w:val="00BD3DC6"/>
    <w:rsid w:val="00C022D8"/>
    <w:rsid w:val="00C02B8B"/>
    <w:rsid w:val="00C306DD"/>
    <w:rsid w:val="00C47BF7"/>
    <w:rsid w:val="00C76EF3"/>
    <w:rsid w:val="00CC51D6"/>
    <w:rsid w:val="00D13E4C"/>
    <w:rsid w:val="00DD4B1A"/>
    <w:rsid w:val="00E62404"/>
    <w:rsid w:val="00E63154"/>
    <w:rsid w:val="00E90C8F"/>
    <w:rsid w:val="00EC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888A75"/>
  <w15:chartTrackingRefBased/>
  <w15:docId w15:val="{947B88E3-CD84-4091-AB1B-67F5EA6D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237B"/>
    <w:pPr>
      <w:tabs>
        <w:tab w:val="center" w:pos="4680"/>
        <w:tab w:val="right" w:pos="9360"/>
      </w:tabs>
    </w:pPr>
  </w:style>
  <w:style w:type="character" w:customStyle="1" w:styleId="HeaderChar">
    <w:name w:val="Header Char"/>
    <w:basedOn w:val="DefaultParagraphFont"/>
    <w:link w:val="Header"/>
    <w:uiPriority w:val="99"/>
    <w:rsid w:val="008C237B"/>
  </w:style>
  <w:style w:type="paragraph" w:styleId="Footer">
    <w:name w:val="footer"/>
    <w:basedOn w:val="Normal"/>
    <w:link w:val="FooterChar"/>
    <w:uiPriority w:val="99"/>
    <w:unhideWhenUsed/>
    <w:rsid w:val="008C237B"/>
    <w:pPr>
      <w:tabs>
        <w:tab w:val="center" w:pos="4680"/>
        <w:tab w:val="right" w:pos="9360"/>
      </w:tabs>
    </w:pPr>
  </w:style>
  <w:style w:type="character" w:customStyle="1" w:styleId="FooterChar">
    <w:name w:val="Footer Char"/>
    <w:basedOn w:val="DefaultParagraphFont"/>
    <w:link w:val="Footer"/>
    <w:uiPriority w:val="99"/>
    <w:rsid w:val="008C237B"/>
  </w:style>
  <w:style w:type="paragraph" w:styleId="BalloonText">
    <w:name w:val="Balloon Text"/>
    <w:basedOn w:val="Normal"/>
    <w:link w:val="BalloonTextChar"/>
    <w:uiPriority w:val="99"/>
    <w:semiHidden/>
    <w:unhideWhenUsed/>
    <w:rsid w:val="008A24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489"/>
    <w:rPr>
      <w:rFonts w:ascii="Segoe UI" w:hAnsi="Segoe UI" w:cs="Segoe UI"/>
      <w:sz w:val="18"/>
      <w:szCs w:val="18"/>
    </w:rPr>
  </w:style>
  <w:style w:type="character" w:styleId="Hyperlink">
    <w:name w:val="Hyperlink"/>
    <w:basedOn w:val="DefaultParagraphFont"/>
    <w:uiPriority w:val="99"/>
    <w:unhideWhenUsed/>
    <w:rsid w:val="00E90C8F"/>
    <w:rPr>
      <w:color w:val="0563C1" w:themeColor="hyperlink"/>
      <w:u w:val="single"/>
    </w:rPr>
  </w:style>
  <w:style w:type="paragraph" w:customStyle="1" w:styleId="paragraph">
    <w:name w:val="paragraph"/>
    <w:basedOn w:val="Normal"/>
    <w:rsid w:val="00DD4B1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D4B1A"/>
  </w:style>
  <w:style w:type="character" w:customStyle="1" w:styleId="eop">
    <w:name w:val="eop"/>
    <w:basedOn w:val="DefaultParagraphFont"/>
    <w:rsid w:val="00DD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343720">
      <w:bodyDiv w:val="1"/>
      <w:marLeft w:val="0"/>
      <w:marRight w:val="0"/>
      <w:marTop w:val="0"/>
      <w:marBottom w:val="0"/>
      <w:divBdr>
        <w:top w:val="none" w:sz="0" w:space="0" w:color="auto"/>
        <w:left w:val="none" w:sz="0" w:space="0" w:color="auto"/>
        <w:bottom w:val="none" w:sz="0" w:space="0" w:color="auto"/>
        <w:right w:val="none" w:sz="0" w:space="0" w:color="auto"/>
      </w:divBdr>
      <w:divsChild>
        <w:div w:id="1790852549">
          <w:marLeft w:val="0"/>
          <w:marRight w:val="0"/>
          <w:marTop w:val="0"/>
          <w:marBottom w:val="0"/>
          <w:divBdr>
            <w:top w:val="none" w:sz="0" w:space="0" w:color="auto"/>
            <w:left w:val="none" w:sz="0" w:space="0" w:color="auto"/>
            <w:bottom w:val="none" w:sz="0" w:space="0" w:color="auto"/>
            <w:right w:val="none" w:sz="0" w:space="0" w:color="auto"/>
          </w:divBdr>
        </w:div>
        <w:div w:id="1078864820">
          <w:marLeft w:val="0"/>
          <w:marRight w:val="0"/>
          <w:marTop w:val="0"/>
          <w:marBottom w:val="0"/>
          <w:divBdr>
            <w:top w:val="none" w:sz="0" w:space="0" w:color="auto"/>
            <w:left w:val="none" w:sz="0" w:space="0" w:color="auto"/>
            <w:bottom w:val="none" w:sz="0" w:space="0" w:color="auto"/>
            <w:right w:val="none" w:sz="0" w:space="0" w:color="auto"/>
          </w:divBdr>
        </w:div>
        <w:div w:id="497382258">
          <w:marLeft w:val="0"/>
          <w:marRight w:val="0"/>
          <w:marTop w:val="0"/>
          <w:marBottom w:val="0"/>
          <w:divBdr>
            <w:top w:val="none" w:sz="0" w:space="0" w:color="auto"/>
            <w:left w:val="none" w:sz="0" w:space="0" w:color="auto"/>
            <w:bottom w:val="none" w:sz="0" w:space="0" w:color="auto"/>
            <w:right w:val="none" w:sz="0" w:space="0" w:color="auto"/>
          </w:divBdr>
        </w:div>
        <w:div w:id="1973052903">
          <w:marLeft w:val="0"/>
          <w:marRight w:val="0"/>
          <w:marTop w:val="0"/>
          <w:marBottom w:val="0"/>
          <w:divBdr>
            <w:top w:val="none" w:sz="0" w:space="0" w:color="auto"/>
            <w:left w:val="none" w:sz="0" w:space="0" w:color="auto"/>
            <w:bottom w:val="none" w:sz="0" w:space="0" w:color="auto"/>
            <w:right w:val="none" w:sz="0" w:space="0" w:color="auto"/>
          </w:divBdr>
        </w:div>
        <w:div w:id="2091581980">
          <w:marLeft w:val="0"/>
          <w:marRight w:val="0"/>
          <w:marTop w:val="0"/>
          <w:marBottom w:val="0"/>
          <w:divBdr>
            <w:top w:val="none" w:sz="0" w:space="0" w:color="auto"/>
            <w:left w:val="none" w:sz="0" w:space="0" w:color="auto"/>
            <w:bottom w:val="none" w:sz="0" w:space="0" w:color="auto"/>
            <w:right w:val="none" w:sz="0" w:space="0" w:color="auto"/>
          </w:divBdr>
        </w:div>
        <w:div w:id="2025159682">
          <w:marLeft w:val="0"/>
          <w:marRight w:val="0"/>
          <w:marTop w:val="0"/>
          <w:marBottom w:val="0"/>
          <w:divBdr>
            <w:top w:val="none" w:sz="0" w:space="0" w:color="auto"/>
            <w:left w:val="none" w:sz="0" w:space="0" w:color="auto"/>
            <w:bottom w:val="none" w:sz="0" w:space="0" w:color="auto"/>
            <w:right w:val="none" w:sz="0" w:space="0" w:color="auto"/>
          </w:divBdr>
        </w:div>
        <w:div w:id="1979525538">
          <w:marLeft w:val="0"/>
          <w:marRight w:val="0"/>
          <w:marTop w:val="0"/>
          <w:marBottom w:val="0"/>
          <w:divBdr>
            <w:top w:val="none" w:sz="0" w:space="0" w:color="auto"/>
            <w:left w:val="none" w:sz="0" w:space="0" w:color="auto"/>
            <w:bottom w:val="none" w:sz="0" w:space="0" w:color="auto"/>
            <w:right w:val="none" w:sz="0" w:space="0" w:color="auto"/>
          </w:divBdr>
        </w:div>
        <w:div w:id="1089697995">
          <w:marLeft w:val="0"/>
          <w:marRight w:val="0"/>
          <w:marTop w:val="0"/>
          <w:marBottom w:val="0"/>
          <w:divBdr>
            <w:top w:val="none" w:sz="0" w:space="0" w:color="auto"/>
            <w:left w:val="none" w:sz="0" w:space="0" w:color="auto"/>
            <w:bottom w:val="none" w:sz="0" w:space="0" w:color="auto"/>
            <w:right w:val="none" w:sz="0" w:space="0" w:color="auto"/>
          </w:divBdr>
        </w:div>
        <w:div w:id="815418616">
          <w:marLeft w:val="0"/>
          <w:marRight w:val="0"/>
          <w:marTop w:val="0"/>
          <w:marBottom w:val="0"/>
          <w:divBdr>
            <w:top w:val="none" w:sz="0" w:space="0" w:color="auto"/>
            <w:left w:val="none" w:sz="0" w:space="0" w:color="auto"/>
            <w:bottom w:val="none" w:sz="0" w:space="0" w:color="auto"/>
            <w:right w:val="none" w:sz="0" w:space="0" w:color="auto"/>
          </w:divBdr>
        </w:div>
        <w:div w:id="1602837837">
          <w:marLeft w:val="0"/>
          <w:marRight w:val="0"/>
          <w:marTop w:val="0"/>
          <w:marBottom w:val="0"/>
          <w:divBdr>
            <w:top w:val="none" w:sz="0" w:space="0" w:color="auto"/>
            <w:left w:val="none" w:sz="0" w:space="0" w:color="auto"/>
            <w:bottom w:val="none" w:sz="0" w:space="0" w:color="auto"/>
            <w:right w:val="none" w:sz="0" w:space="0" w:color="auto"/>
          </w:divBdr>
        </w:div>
        <w:div w:id="1750497391">
          <w:marLeft w:val="0"/>
          <w:marRight w:val="0"/>
          <w:marTop w:val="0"/>
          <w:marBottom w:val="0"/>
          <w:divBdr>
            <w:top w:val="none" w:sz="0" w:space="0" w:color="auto"/>
            <w:left w:val="none" w:sz="0" w:space="0" w:color="auto"/>
            <w:bottom w:val="none" w:sz="0" w:space="0" w:color="auto"/>
            <w:right w:val="none" w:sz="0" w:space="0" w:color="auto"/>
          </w:divBdr>
        </w:div>
        <w:div w:id="1934976869">
          <w:marLeft w:val="0"/>
          <w:marRight w:val="0"/>
          <w:marTop w:val="0"/>
          <w:marBottom w:val="0"/>
          <w:divBdr>
            <w:top w:val="none" w:sz="0" w:space="0" w:color="auto"/>
            <w:left w:val="none" w:sz="0" w:space="0" w:color="auto"/>
            <w:bottom w:val="none" w:sz="0" w:space="0" w:color="auto"/>
            <w:right w:val="none" w:sz="0" w:space="0" w:color="auto"/>
          </w:divBdr>
        </w:div>
        <w:div w:id="567768556">
          <w:marLeft w:val="0"/>
          <w:marRight w:val="0"/>
          <w:marTop w:val="0"/>
          <w:marBottom w:val="0"/>
          <w:divBdr>
            <w:top w:val="none" w:sz="0" w:space="0" w:color="auto"/>
            <w:left w:val="none" w:sz="0" w:space="0" w:color="auto"/>
            <w:bottom w:val="none" w:sz="0" w:space="0" w:color="auto"/>
            <w:right w:val="none" w:sz="0" w:space="0" w:color="auto"/>
          </w:divBdr>
        </w:div>
        <w:div w:id="55010491">
          <w:marLeft w:val="0"/>
          <w:marRight w:val="0"/>
          <w:marTop w:val="0"/>
          <w:marBottom w:val="0"/>
          <w:divBdr>
            <w:top w:val="none" w:sz="0" w:space="0" w:color="auto"/>
            <w:left w:val="none" w:sz="0" w:space="0" w:color="auto"/>
            <w:bottom w:val="none" w:sz="0" w:space="0" w:color="auto"/>
            <w:right w:val="none" w:sz="0" w:space="0" w:color="auto"/>
          </w:divBdr>
        </w:div>
        <w:div w:id="1978532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90F5AEED940B4E8D52CD75AEDDB8E4" ma:contentTypeVersion="13" ma:contentTypeDescription="Create a new document." ma:contentTypeScope="" ma:versionID="9e8bf9faf4e459a75e1af8a494d134d0">
  <xsd:schema xmlns:xsd="http://www.w3.org/2001/XMLSchema" xmlns:xs="http://www.w3.org/2001/XMLSchema" xmlns:p="http://schemas.microsoft.com/office/2006/metadata/properties" xmlns:ns2="5a027d0f-18a0-4ba3-bdd1-aea2c2466a18" xmlns:ns3="ca38514d-b4e3-4854-a13d-9105da3e5b28" targetNamespace="http://schemas.microsoft.com/office/2006/metadata/properties" ma:root="true" ma:fieldsID="3f661dc2ae1883812fbc7facc228be42" ns2:_="" ns3:_="">
    <xsd:import namespace="5a027d0f-18a0-4ba3-bdd1-aea2c2466a18"/>
    <xsd:import namespace="ca38514d-b4e3-4854-a13d-9105da3e5b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27d0f-18a0-4ba3-bdd1-aea2c2466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b9d0e16-a6d9-4649-afd2-7248aa84393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38514d-b4e3-4854-a13d-9105da3e5b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bb4236-1077-44da-9cb3-43d709dad9b6}" ma:internalName="TaxCatchAll" ma:showField="CatchAllData" ma:web="ca38514d-b4e3-4854-a13d-9105da3e5b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38514d-b4e3-4854-a13d-9105da3e5b28" xsi:nil="true"/>
    <lcf76f155ced4ddcb4097134ff3c332f xmlns="5a027d0f-18a0-4ba3-bdd1-aea2c2466a1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3EF4DB-DDA0-4B23-92DD-8F62D4EB48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27d0f-18a0-4ba3-bdd1-aea2c2466a18"/>
    <ds:schemaRef ds:uri="ca38514d-b4e3-4854-a13d-9105da3e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E4C18B-474A-4B32-BADF-1278C1FB5501}">
  <ds:schemaRefs>
    <ds:schemaRef ds:uri="http://schemas.microsoft.com/office/2006/metadata/properties"/>
    <ds:schemaRef ds:uri="http://schemas.microsoft.com/office/infopath/2007/PartnerControls"/>
    <ds:schemaRef ds:uri="ca38514d-b4e3-4854-a13d-9105da3e5b28"/>
    <ds:schemaRef ds:uri="5a027d0f-18a0-4ba3-bdd1-aea2c2466a18"/>
  </ds:schemaRefs>
</ds:datastoreItem>
</file>

<file path=customXml/itemProps3.xml><?xml version="1.0" encoding="utf-8"?>
<ds:datastoreItem xmlns:ds="http://schemas.openxmlformats.org/officeDocument/2006/customXml" ds:itemID="{43DB2823-2EB1-4C61-A984-13D8667F2F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1111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Trakas</dc:creator>
  <cp:keywords/>
  <dc:description/>
  <cp:lastModifiedBy>Kyle Ingebrigtsen</cp:lastModifiedBy>
  <cp:revision>2</cp:revision>
  <cp:lastPrinted>2024-08-23T21:39:00Z</cp:lastPrinted>
  <dcterms:created xsi:type="dcterms:W3CDTF">2026-04-30T13:26:00Z</dcterms:created>
  <dcterms:modified xsi:type="dcterms:W3CDTF">2026-04-30T13:26:00Z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0x0101004590F5AEED940B4E8D52CD75AEDDB8E4</vt:lpwstr>
  </property>
  <property fmtid="{D5CDD505-2E9C-101B-9397-08002B2CF9AE}" pid="3" name="MediaServiceImageTags">
    <vt:lpwstr/>
  </property>
</Properties>
</file>