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B37" w:rsidRDefault="00FD5B2B" w:rsidP="00FD5B2B">
      <w:pPr>
        <w:jc w:val="center"/>
      </w:pPr>
      <w:r>
        <w:t xml:space="preserve">Body Worn </w:t>
      </w:r>
      <w:r w:rsidR="00C37039">
        <w:t>Camera Reporting</w:t>
      </w:r>
    </w:p>
    <w:p w:rsidR="00FD5B2B" w:rsidRDefault="0079496B" w:rsidP="00FD5B2B">
      <w:pPr>
        <w:jc w:val="center"/>
      </w:pPr>
      <w:r>
        <w:t>5</w:t>
      </w:r>
      <w:r w:rsidR="00FD5B2B">
        <w:t>/1/2</w:t>
      </w:r>
      <w:r>
        <w:t>5</w:t>
      </w:r>
      <w:r w:rsidR="00FD5B2B">
        <w:t xml:space="preserve"> – </w:t>
      </w:r>
      <w:r>
        <w:t>4</w:t>
      </w:r>
      <w:r w:rsidR="00FD5B2B">
        <w:t>/3</w:t>
      </w:r>
      <w:r>
        <w:t>0</w:t>
      </w:r>
      <w:r w:rsidR="00FD5B2B">
        <w:t>/2</w:t>
      </w:r>
      <w:r>
        <w:t>6</w:t>
      </w:r>
    </w:p>
    <w:p w:rsidR="00FD5B2B" w:rsidRDefault="00FD5B2B" w:rsidP="00FD5B2B">
      <w:pPr>
        <w:jc w:val="center"/>
      </w:pPr>
    </w:p>
    <w:p w:rsidR="00FD5B2B" w:rsidRDefault="00FD5B2B" w:rsidP="00FD5B2B">
      <w:pPr>
        <w:pStyle w:val="ListParagraph"/>
        <w:numPr>
          <w:ilvl w:val="0"/>
          <w:numId w:val="1"/>
        </w:numPr>
      </w:pPr>
      <w:r>
        <w:t xml:space="preserve">Agency makeup:  The Cherry Valley Police Department consists of </w:t>
      </w:r>
      <w:r w:rsidR="00E85AD4">
        <w:t>4</w:t>
      </w:r>
      <w:r>
        <w:t xml:space="preserve"> part time patrol officers, 9 full time patrol officers, 3 patrol sergeants, 1 administrative sergeant, 1 deputy chief, and 1 chief.  All sworn personnel are issued their own assigned body worn</w:t>
      </w:r>
      <w:r w:rsidR="00E106CC">
        <w:t xml:space="preserve"> Axon AB4</w:t>
      </w:r>
      <w:r>
        <w:t xml:space="preserve"> camera.  </w:t>
      </w:r>
    </w:p>
    <w:p w:rsidR="003753F4" w:rsidRDefault="003753F4" w:rsidP="003753F4">
      <w:pPr>
        <w:pStyle w:val="ListParagraph"/>
      </w:pPr>
    </w:p>
    <w:p w:rsidR="00FD5B2B" w:rsidRDefault="00FD5B2B" w:rsidP="00FD5B2B">
      <w:pPr>
        <w:pStyle w:val="ListParagraph"/>
        <w:numPr>
          <w:ilvl w:val="0"/>
          <w:numId w:val="1"/>
        </w:numPr>
      </w:pPr>
      <w:r>
        <w:t xml:space="preserve">The Cherry Valley Police Department </w:t>
      </w:r>
      <w:r w:rsidR="00E124B6">
        <w:t>has 20 Axon Body 4 cameras in use by the 20 sworn officers.</w:t>
      </w:r>
      <w:r w:rsidR="003753F4">
        <w:t xml:space="preserve">  The program the video evidence is held on, evidence.com, has been essential for video sharing with other departments, our village attorney, and the states attorney’s office.  </w:t>
      </w:r>
      <w:r w:rsidR="00E124B6">
        <w:t xml:space="preserve">  </w:t>
      </w:r>
    </w:p>
    <w:p w:rsidR="003753F4" w:rsidRDefault="003753F4" w:rsidP="003753F4">
      <w:pPr>
        <w:pStyle w:val="ListParagraph"/>
      </w:pPr>
    </w:p>
    <w:p w:rsidR="00E124B6" w:rsidRDefault="00E124B6" w:rsidP="00FD5B2B">
      <w:pPr>
        <w:pStyle w:val="ListParagraph"/>
        <w:numPr>
          <w:ilvl w:val="0"/>
          <w:numId w:val="1"/>
        </w:numPr>
      </w:pPr>
      <w:r>
        <w:t xml:space="preserve">We have had zero technical issues with our Axon Body 4 cameras since we implemented them in November 2023.  </w:t>
      </w:r>
    </w:p>
    <w:p w:rsidR="003753F4" w:rsidRDefault="003753F4" w:rsidP="003753F4">
      <w:pPr>
        <w:pStyle w:val="ListParagraph"/>
      </w:pPr>
    </w:p>
    <w:p w:rsidR="00E124B6" w:rsidRDefault="00E124B6" w:rsidP="00FD5B2B">
      <w:pPr>
        <w:pStyle w:val="ListParagraph"/>
        <w:numPr>
          <w:ilvl w:val="0"/>
          <w:numId w:val="1"/>
        </w:numPr>
      </w:pPr>
      <w:r>
        <w:t xml:space="preserve">Our supervisors are required to randomly review body worn camera footage once a month.  Each supervisor will randomly select 4 videos from each officer under their command to review for </w:t>
      </w:r>
      <w:r w:rsidR="009D43EC">
        <w:t>training opportunities, professionalism, and adhering to policies.</w:t>
      </w:r>
      <w:r w:rsidR="003753F4">
        <w:t xml:space="preserve">  </w:t>
      </w:r>
      <w:bookmarkStart w:id="0" w:name="_Hlk196744566"/>
      <w:r w:rsidR="003753F4">
        <w:t xml:space="preserve">All reviews of the video footage are documented in a date and time stamped audit trail.  </w:t>
      </w:r>
      <w:r w:rsidR="009D43EC">
        <w:t xml:space="preserve">  </w:t>
      </w:r>
    </w:p>
    <w:bookmarkEnd w:id="0"/>
    <w:p w:rsidR="003753F4" w:rsidRDefault="003753F4" w:rsidP="003753F4">
      <w:pPr>
        <w:pStyle w:val="ListParagraph"/>
      </w:pPr>
    </w:p>
    <w:p w:rsidR="00647987" w:rsidRDefault="00B007FD" w:rsidP="00FD5B2B">
      <w:pPr>
        <w:pStyle w:val="ListParagraph"/>
        <w:numPr>
          <w:ilvl w:val="0"/>
          <w:numId w:val="1"/>
        </w:numPr>
      </w:pPr>
      <w:r>
        <w:t xml:space="preserve">The Cherry Valley Police Department </w:t>
      </w:r>
      <w:r w:rsidR="005673AA">
        <w:t xml:space="preserve">completed </w:t>
      </w:r>
      <w:r w:rsidR="00B77A87">
        <w:t>2</w:t>
      </w:r>
      <w:r w:rsidR="005673AA">
        <w:t xml:space="preserve"> officer complaint investigation</w:t>
      </w:r>
      <w:r w:rsidR="003154C0">
        <w:t>s</w:t>
      </w:r>
      <w:r w:rsidR="005673AA">
        <w:t xml:space="preserve"> utilizing the body worn cameras:</w:t>
      </w:r>
    </w:p>
    <w:p w:rsidR="003154C0" w:rsidRDefault="003154C0" w:rsidP="003154C0">
      <w:pPr>
        <w:pStyle w:val="ListParagraph"/>
      </w:pPr>
    </w:p>
    <w:p w:rsidR="00B77A87" w:rsidRDefault="00B77A87" w:rsidP="003154C0">
      <w:pPr>
        <w:pStyle w:val="ListParagraph"/>
        <w:numPr>
          <w:ilvl w:val="0"/>
          <w:numId w:val="3"/>
        </w:numPr>
      </w:pPr>
      <w:r>
        <w:t>On December 12</w:t>
      </w:r>
      <w:r w:rsidRPr="00B77A87">
        <w:rPr>
          <w:vertAlign w:val="superscript"/>
        </w:rPr>
        <w:t>th</w:t>
      </w:r>
      <w:r>
        <w:t xml:space="preserve"> at 7:46am an officer performed a traffic stop on a speeding and failing to stop at a stop sign violation.  The driver was sited and released.  The driver later filed an official complaint indicating that the officer who stopped her was intoxicated at the time of the stop.  The investigating supervisor reviewed body camera footage as well as spoke with the officer.  There was no sign of intoxication.  It was also determined the officer handle</w:t>
      </w:r>
      <w:r w:rsidR="00E85AD4">
        <w:t>d</w:t>
      </w:r>
      <w:r>
        <w:t xml:space="preserve"> the traffic stop in a professional manner.  The complaint was unsubstantiated.  </w:t>
      </w:r>
    </w:p>
    <w:p w:rsidR="003154C0" w:rsidRDefault="00B77A87" w:rsidP="003154C0">
      <w:pPr>
        <w:pStyle w:val="ListParagraph"/>
        <w:numPr>
          <w:ilvl w:val="0"/>
          <w:numId w:val="3"/>
        </w:numPr>
      </w:pPr>
      <w:r>
        <w:t>On December 12</w:t>
      </w:r>
      <w:r w:rsidRPr="00B77A87">
        <w:rPr>
          <w:vertAlign w:val="superscript"/>
        </w:rPr>
        <w:t>th</w:t>
      </w:r>
      <w:r>
        <w:t xml:space="preserve"> at 12:15pm an officer responded to </w:t>
      </w:r>
      <w:r w:rsidR="00E85AD4">
        <w:t xml:space="preserve">a </w:t>
      </w:r>
      <w:bookmarkStart w:id="1" w:name="_GoBack"/>
      <w:bookmarkEnd w:id="1"/>
      <w:r w:rsidR="00C6092A">
        <w:t xml:space="preserve">call reference a disorderly subject at our local mall.  The complainant became agitated with the responding officer and came at him in an aggressive manner.  The officer responded to this aggressive action by utilizing an open hand control technique.  The agitated aggressor spoke with a supervisor and filed an official complaint on the officer.  The investigating supervisor used the officers body camera in the course of the investigation.  The result of the investigation proved the complaint to be unsubstantiated and the complainant, who was the mall Santa, earned a warrant for his arrest for aggravated battery to a police officer.   </w:t>
      </w:r>
      <w:r>
        <w:t xml:space="preserve">  </w:t>
      </w:r>
    </w:p>
    <w:p w:rsidR="003753F4" w:rsidRDefault="003753F4" w:rsidP="003753F4">
      <w:pPr>
        <w:pStyle w:val="ListParagraph"/>
      </w:pPr>
    </w:p>
    <w:p w:rsidR="009D43EC" w:rsidRDefault="009D43EC" w:rsidP="00FD5B2B">
      <w:pPr>
        <w:pStyle w:val="ListParagraph"/>
        <w:numPr>
          <w:ilvl w:val="0"/>
          <w:numId w:val="1"/>
        </w:numPr>
      </w:pPr>
      <w:r>
        <w:t xml:space="preserve">Please see </w:t>
      </w:r>
      <w:r w:rsidR="003F5880">
        <w:t xml:space="preserve">the attached </w:t>
      </w:r>
      <w:r>
        <w:t>agency body camera report for requested contact details</w:t>
      </w:r>
      <w:r w:rsidR="003F5880">
        <w:t xml:space="preserve"> reference recorded criminal, traffic, and ordinance violations</w:t>
      </w:r>
      <w:r>
        <w:t>.</w:t>
      </w:r>
    </w:p>
    <w:sectPr w:rsidR="009D4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2053"/>
    <w:multiLevelType w:val="hybridMultilevel"/>
    <w:tmpl w:val="BE323A64"/>
    <w:lvl w:ilvl="0" w:tplc="E266F6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03798C"/>
    <w:multiLevelType w:val="hybridMultilevel"/>
    <w:tmpl w:val="94087620"/>
    <w:lvl w:ilvl="0" w:tplc="59628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5F63F7"/>
    <w:multiLevelType w:val="hybridMultilevel"/>
    <w:tmpl w:val="DDAE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2B"/>
    <w:rsid w:val="00273B29"/>
    <w:rsid w:val="0027788E"/>
    <w:rsid w:val="003154C0"/>
    <w:rsid w:val="003753F4"/>
    <w:rsid w:val="003F5880"/>
    <w:rsid w:val="005673AA"/>
    <w:rsid w:val="00647987"/>
    <w:rsid w:val="007457F3"/>
    <w:rsid w:val="0079496B"/>
    <w:rsid w:val="009D43EC"/>
    <w:rsid w:val="00A532AF"/>
    <w:rsid w:val="00AB2A3F"/>
    <w:rsid w:val="00B007FD"/>
    <w:rsid w:val="00B77A87"/>
    <w:rsid w:val="00BB6B37"/>
    <w:rsid w:val="00C03502"/>
    <w:rsid w:val="00C37039"/>
    <w:rsid w:val="00C6092A"/>
    <w:rsid w:val="00D8549E"/>
    <w:rsid w:val="00E106CC"/>
    <w:rsid w:val="00E124B6"/>
    <w:rsid w:val="00E85AD4"/>
    <w:rsid w:val="00FD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9BC9"/>
  <w15:chartTrackingRefBased/>
  <w15:docId w15:val="{836303C9-32F6-41DE-999B-A47A9874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Pearse</dc:creator>
  <cp:keywords/>
  <dc:description/>
  <cp:lastModifiedBy>Jesse Pearse</cp:lastModifiedBy>
  <cp:revision>8</cp:revision>
  <dcterms:created xsi:type="dcterms:W3CDTF">2026-04-29T15:48:00Z</dcterms:created>
  <dcterms:modified xsi:type="dcterms:W3CDTF">2026-04-30T15:57:00Z</dcterms:modified>
</cp:coreProperties>
</file>