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49DB" w14:textId="77777777" w:rsidR="002769EC" w:rsidRPr="002769EC" w:rsidRDefault="002769EC" w:rsidP="002769EC">
      <w:pPr>
        <w:pStyle w:val="NoSpacing"/>
      </w:pPr>
      <w:r w:rsidRPr="002769EC">
        <w:rPr>
          <w:u w:val="single"/>
        </w:rPr>
        <w:t>Number of Officers who have used BWC:</w:t>
      </w:r>
    </w:p>
    <w:p w14:paraId="69B10A08" w14:textId="77777777" w:rsidR="002769EC" w:rsidRPr="002769EC" w:rsidRDefault="002769EC" w:rsidP="002769EC">
      <w:pPr>
        <w:pStyle w:val="NoSpacing"/>
      </w:pPr>
    </w:p>
    <w:p w14:paraId="47DACCF1" w14:textId="43C08728" w:rsidR="002769EC" w:rsidRPr="002769EC" w:rsidRDefault="002769EC" w:rsidP="002769EC">
      <w:pPr>
        <w:pStyle w:val="NoSpacing"/>
      </w:pPr>
      <w:r w:rsidRPr="002769EC">
        <w:t xml:space="preserve">As of December 31, </w:t>
      </w:r>
      <w:proofErr w:type="gramStart"/>
      <w:r w:rsidRPr="002769EC">
        <w:t>202</w:t>
      </w:r>
      <w:r w:rsidR="00AF4A84">
        <w:t>5</w:t>
      </w:r>
      <w:proofErr w:type="gramEnd"/>
      <w:r w:rsidRPr="002769EC">
        <w:t xml:space="preserve"> there were a total number of 53 sworn officers and a body worn camera assigned to each sworn officer.</w:t>
      </w:r>
    </w:p>
    <w:p w14:paraId="2FF512F1" w14:textId="77777777" w:rsidR="002769EC" w:rsidRPr="002769EC" w:rsidRDefault="002769EC" w:rsidP="002769EC">
      <w:pPr>
        <w:pStyle w:val="NoSpacing"/>
      </w:pPr>
    </w:p>
    <w:p w14:paraId="67E475C6" w14:textId="77777777" w:rsidR="002769EC" w:rsidRPr="002769EC" w:rsidRDefault="002769EC" w:rsidP="002769EC">
      <w:pPr>
        <w:pStyle w:val="NoSpacing"/>
      </w:pPr>
    </w:p>
    <w:p w14:paraId="42871F0C" w14:textId="77777777" w:rsidR="002769EC" w:rsidRPr="002769EC" w:rsidRDefault="002769EC" w:rsidP="002769EC">
      <w:pPr>
        <w:pStyle w:val="NoSpacing"/>
      </w:pPr>
      <w:r w:rsidRPr="002769EC">
        <w:rPr>
          <w:u w:val="single"/>
        </w:rPr>
        <w:t>Technical Issues Encountered with the use of BWC:</w:t>
      </w:r>
    </w:p>
    <w:p w14:paraId="54BEDB56" w14:textId="77777777" w:rsidR="002769EC" w:rsidRPr="002769EC" w:rsidRDefault="002769EC" w:rsidP="002769EC">
      <w:pPr>
        <w:pStyle w:val="NoSpacing"/>
      </w:pPr>
    </w:p>
    <w:p w14:paraId="38F15320" w14:textId="1DC087CB" w:rsidR="002769EC" w:rsidRPr="002769EC" w:rsidRDefault="00703D9F" w:rsidP="002769EC">
      <w:pPr>
        <w:pStyle w:val="NoSpacing"/>
      </w:pPr>
      <w:r>
        <w:t>During calendar year 2025 no technical</w:t>
      </w:r>
      <w:r w:rsidR="009458A4">
        <w:t xml:space="preserve"> issues were reported.</w:t>
      </w:r>
      <w:r w:rsidR="00AF4A84">
        <w:t xml:space="preserve">  </w:t>
      </w:r>
      <w:r w:rsidR="002769EC" w:rsidRPr="002769EC">
        <w:t xml:space="preserve"> </w:t>
      </w:r>
    </w:p>
    <w:p w14:paraId="1D0EC726" w14:textId="77777777" w:rsidR="002769EC" w:rsidRPr="002769EC" w:rsidRDefault="002769EC" w:rsidP="002769EC">
      <w:pPr>
        <w:pStyle w:val="NoSpacing"/>
      </w:pPr>
    </w:p>
    <w:p w14:paraId="5AFAAC15" w14:textId="77777777" w:rsidR="002769EC" w:rsidRPr="002769EC" w:rsidRDefault="002769EC" w:rsidP="002769EC">
      <w:pPr>
        <w:pStyle w:val="NoSpacing"/>
      </w:pPr>
    </w:p>
    <w:p w14:paraId="5DA89312" w14:textId="77777777" w:rsidR="002769EC" w:rsidRPr="002769EC" w:rsidRDefault="002769EC" w:rsidP="002769EC">
      <w:pPr>
        <w:pStyle w:val="NoSpacing"/>
      </w:pPr>
      <w:r w:rsidRPr="002769EC">
        <w:rPr>
          <w:u w:val="single"/>
        </w:rPr>
        <w:t>Review Process used by Supervisors:</w:t>
      </w:r>
    </w:p>
    <w:p w14:paraId="271EF388" w14:textId="77777777" w:rsidR="002769EC" w:rsidRPr="002769EC" w:rsidRDefault="002769EC" w:rsidP="002769EC">
      <w:pPr>
        <w:pStyle w:val="NoSpacing"/>
      </w:pPr>
    </w:p>
    <w:p w14:paraId="697161A6" w14:textId="4F76399D" w:rsidR="002769EC" w:rsidRPr="002769EC" w:rsidRDefault="002769EC" w:rsidP="002769EC">
      <w:pPr>
        <w:pStyle w:val="NoSpacing"/>
      </w:pPr>
      <w:r w:rsidRPr="002769EC">
        <w:t xml:space="preserve">Pursuant to department </w:t>
      </w:r>
      <w:r w:rsidRPr="002769EC">
        <w:rPr>
          <w:i/>
          <w:iCs/>
        </w:rPr>
        <w:t>‘Policy 4</w:t>
      </w:r>
      <w:r w:rsidR="0018434B">
        <w:rPr>
          <w:i/>
          <w:iCs/>
        </w:rPr>
        <w:t>2</w:t>
      </w:r>
      <w:r w:rsidRPr="002769EC">
        <w:rPr>
          <w:i/>
          <w:iCs/>
        </w:rPr>
        <w:t>1 Body Worn Camera System’</w:t>
      </w:r>
      <w:r w:rsidRPr="002769EC">
        <w:t xml:space="preserve"> specifically section 421.12c titled </w:t>
      </w:r>
      <w:r w:rsidRPr="002769EC">
        <w:rPr>
          <w:i/>
          <w:iCs/>
        </w:rPr>
        <w:t>‘Supervisory Responsibility’</w:t>
      </w:r>
      <w:r w:rsidRPr="002769EC">
        <w:t>:</w:t>
      </w:r>
    </w:p>
    <w:p w14:paraId="3DBC14D1" w14:textId="77777777" w:rsidR="002769EC" w:rsidRPr="002769EC" w:rsidRDefault="002769EC" w:rsidP="002769EC">
      <w:pPr>
        <w:pStyle w:val="NoSpacing"/>
      </w:pPr>
    </w:p>
    <w:p w14:paraId="2F16649B" w14:textId="1BA5AE7A" w:rsidR="00F4097C" w:rsidRDefault="002769EC" w:rsidP="002769EC">
      <w:pPr>
        <w:pStyle w:val="NoSpacing"/>
        <w:numPr>
          <w:ilvl w:val="0"/>
          <w:numId w:val="1"/>
        </w:numPr>
      </w:pPr>
      <w:r w:rsidRPr="002769EC">
        <w:t xml:space="preserve">Monthly, supervisors will randomly review 10 recordings pertaining to his/her area of responsibility to ensure that the equipment is operating properly and that officers are using the cameras appropriately and in accordance with department policy and training.  Supervisors shall document their review using the </w:t>
      </w:r>
      <w:r w:rsidRPr="002769EC">
        <w:rPr>
          <w:i/>
        </w:rPr>
        <w:t>BWC Supervisor Review Form.</w:t>
      </w:r>
      <w:r w:rsidRPr="002769EC">
        <w:t xml:space="preserve">  Completed forms will be forwarded to the BWC Program Coordinator through the chain of command.</w:t>
      </w:r>
    </w:p>
    <w:sectPr w:rsidR="00F40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C4A21"/>
    <w:multiLevelType w:val="hybridMultilevel"/>
    <w:tmpl w:val="65F25CD0"/>
    <w:lvl w:ilvl="0" w:tplc="F496B70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5974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EC"/>
    <w:rsid w:val="0018434B"/>
    <w:rsid w:val="00187E32"/>
    <w:rsid w:val="002769EC"/>
    <w:rsid w:val="0046110E"/>
    <w:rsid w:val="00561763"/>
    <w:rsid w:val="00600C20"/>
    <w:rsid w:val="00703D9F"/>
    <w:rsid w:val="007D0976"/>
    <w:rsid w:val="009458A4"/>
    <w:rsid w:val="009F6ED2"/>
    <w:rsid w:val="00AF4A84"/>
    <w:rsid w:val="00DB5802"/>
    <w:rsid w:val="00F4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6341"/>
  <w15:chartTrackingRefBased/>
  <w15:docId w15:val="{71E4DAA9-CCAB-40F2-B37F-4BA841D6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9EC"/>
    <w:rPr>
      <w:rFonts w:eastAsiaTheme="majorEastAsia" w:cstheme="majorBidi"/>
      <w:color w:val="272727" w:themeColor="text1" w:themeTint="D8"/>
    </w:rPr>
  </w:style>
  <w:style w:type="paragraph" w:styleId="Title">
    <w:name w:val="Title"/>
    <w:basedOn w:val="Normal"/>
    <w:next w:val="Normal"/>
    <w:link w:val="TitleChar"/>
    <w:uiPriority w:val="10"/>
    <w:qFormat/>
    <w:rsid w:val="00276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9EC"/>
    <w:pPr>
      <w:spacing w:before="160"/>
      <w:jc w:val="center"/>
    </w:pPr>
    <w:rPr>
      <w:i/>
      <w:iCs/>
      <w:color w:val="404040" w:themeColor="text1" w:themeTint="BF"/>
    </w:rPr>
  </w:style>
  <w:style w:type="character" w:customStyle="1" w:styleId="QuoteChar">
    <w:name w:val="Quote Char"/>
    <w:basedOn w:val="DefaultParagraphFont"/>
    <w:link w:val="Quote"/>
    <w:uiPriority w:val="29"/>
    <w:rsid w:val="002769EC"/>
    <w:rPr>
      <w:i/>
      <w:iCs/>
      <w:color w:val="404040" w:themeColor="text1" w:themeTint="BF"/>
    </w:rPr>
  </w:style>
  <w:style w:type="paragraph" w:styleId="ListParagraph">
    <w:name w:val="List Paragraph"/>
    <w:basedOn w:val="Normal"/>
    <w:uiPriority w:val="34"/>
    <w:qFormat/>
    <w:rsid w:val="002769EC"/>
    <w:pPr>
      <w:ind w:left="720"/>
      <w:contextualSpacing/>
    </w:pPr>
  </w:style>
  <w:style w:type="character" w:styleId="IntenseEmphasis">
    <w:name w:val="Intense Emphasis"/>
    <w:basedOn w:val="DefaultParagraphFont"/>
    <w:uiPriority w:val="21"/>
    <w:qFormat/>
    <w:rsid w:val="002769EC"/>
    <w:rPr>
      <w:i/>
      <w:iCs/>
      <w:color w:val="0F4761" w:themeColor="accent1" w:themeShade="BF"/>
    </w:rPr>
  </w:style>
  <w:style w:type="paragraph" w:styleId="IntenseQuote">
    <w:name w:val="Intense Quote"/>
    <w:basedOn w:val="Normal"/>
    <w:next w:val="Normal"/>
    <w:link w:val="IntenseQuoteChar"/>
    <w:uiPriority w:val="30"/>
    <w:qFormat/>
    <w:rsid w:val="00276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9EC"/>
    <w:rPr>
      <w:i/>
      <w:iCs/>
      <w:color w:val="0F4761" w:themeColor="accent1" w:themeShade="BF"/>
    </w:rPr>
  </w:style>
  <w:style w:type="character" w:styleId="IntenseReference">
    <w:name w:val="Intense Reference"/>
    <w:basedOn w:val="DefaultParagraphFont"/>
    <w:uiPriority w:val="32"/>
    <w:qFormat/>
    <w:rsid w:val="002769EC"/>
    <w:rPr>
      <w:b/>
      <w:bCs/>
      <w:smallCaps/>
      <w:color w:val="0F4761" w:themeColor="accent1" w:themeShade="BF"/>
      <w:spacing w:val="5"/>
    </w:rPr>
  </w:style>
  <w:style w:type="paragraph" w:styleId="NoSpacing">
    <w:name w:val="No Spacing"/>
    <w:uiPriority w:val="1"/>
    <w:qFormat/>
    <w:rsid w:val="00276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134</Words>
  <Characters>750</Characters>
  <Application>Microsoft Office Word</Application>
  <DocSecurity>0</DocSecurity>
  <Lines>23</Lines>
  <Paragraphs>8</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Poirier, Kate</dc:creator>
  <cp:keywords/>
  <dc:description/>
  <cp:lastModifiedBy>Poirier, Kate</cp:lastModifiedBy>
  <cp:revision>6</cp:revision>
  <dcterms:created xsi:type="dcterms:W3CDTF">2026-01-16T14:45:00Z</dcterms:created>
  <dcterms:modified xsi:type="dcterms:W3CDTF">2026-02-10T16:22:00Z</dcterms:modified>
</cp:coreProperties>
</file>