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44AB9" w14:textId="6A5F963F" w:rsidR="00C53FC0" w:rsidRPr="00AC17C1" w:rsidRDefault="00C53FC0" w:rsidP="404A4D96">
      <w:pPr>
        <w:pStyle w:val="paragraph"/>
        <w:spacing w:before="0" w:beforeAutospacing="0" w:after="0" w:afterAutospacing="0"/>
        <w:textAlignment w:val="baseline"/>
        <w:rPr>
          <w:rStyle w:val="normaltextrun"/>
          <w:rFonts w:asciiTheme="minorHAnsi" w:hAnsiTheme="minorHAnsi" w:cstheme="minorBidi"/>
          <w:sz w:val="20"/>
          <w:szCs w:val="20"/>
        </w:rPr>
      </w:pPr>
      <w:r w:rsidRPr="404A4D96">
        <w:rPr>
          <w:rStyle w:val="normaltextrun"/>
          <w:rFonts w:asciiTheme="minorHAnsi" w:hAnsiTheme="minorHAnsi" w:cstheme="minorBidi"/>
          <w:sz w:val="20"/>
          <w:szCs w:val="20"/>
        </w:rPr>
        <w:t xml:space="preserve">August </w:t>
      </w:r>
      <w:r w:rsidR="6CCB2C84" w:rsidRPr="404A4D96">
        <w:rPr>
          <w:rStyle w:val="normaltextrun"/>
          <w:rFonts w:asciiTheme="minorHAnsi" w:hAnsiTheme="minorHAnsi" w:cstheme="minorBidi"/>
          <w:sz w:val="20"/>
          <w:szCs w:val="20"/>
        </w:rPr>
        <w:t>28</w:t>
      </w:r>
      <w:r w:rsidRPr="404A4D96">
        <w:rPr>
          <w:rStyle w:val="normaltextrun"/>
          <w:rFonts w:asciiTheme="minorHAnsi" w:hAnsiTheme="minorHAnsi" w:cstheme="minorBidi"/>
          <w:sz w:val="20"/>
          <w:szCs w:val="20"/>
        </w:rPr>
        <w:t>, 2023</w:t>
      </w:r>
    </w:p>
    <w:p w14:paraId="4F0987CE" w14:textId="77777777" w:rsidR="00C53FC0" w:rsidRPr="00AC17C1" w:rsidRDefault="00C53FC0" w:rsidP="00C53FC0">
      <w:pPr>
        <w:pStyle w:val="paragraph"/>
        <w:spacing w:before="0" w:beforeAutospacing="0" w:after="0" w:afterAutospacing="0"/>
        <w:textAlignment w:val="baseline"/>
        <w:rPr>
          <w:rFonts w:asciiTheme="minorHAnsi" w:hAnsiTheme="minorHAnsi" w:cstheme="minorHAnsi"/>
          <w:sz w:val="20"/>
          <w:szCs w:val="20"/>
        </w:rPr>
      </w:pPr>
    </w:p>
    <w:p w14:paraId="69834850" w14:textId="77777777" w:rsidR="00C53FC0" w:rsidRPr="00AC17C1" w:rsidRDefault="00C53FC0" w:rsidP="00C53FC0">
      <w:pPr>
        <w:pStyle w:val="paragraph"/>
        <w:spacing w:before="0" w:beforeAutospacing="0" w:after="0" w:afterAutospacing="0"/>
        <w:textAlignment w:val="baseline"/>
        <w:rPr>
          <w:rFonts w:asciiTheme="minorHAnsi" w:hAnsiTheme="minorHAnsi" w:cstheme="minorHAnsi"/>
          <w:sz w:val="20"/>
          <w:szCs w:val="20"/>
        </w:rPr>
      </w:pPr>
      <w:r w:rsidRPr="00AC17C1">
        <w:rPr>
          <w:rStyle w:val="normaltextrun"/>
          <w:rFonts w:asciiTheme="minorHAnsi" w:hAnsiTheme="minorHAnsi" w:cstheme="minorHAnsi"/>
          <w:b/>
          <w:bCs/>
          <w:sz w:val="20"/>
          <w:szCs w:val="20"/>
        </w:rPr>
        <w:t>Via Electronic Mail</w:t>
      </w:r>
      <w:r w:rsidRPr="00AC17C1">
        <w:rPr>
          <w:rStyle w:val="eop"/>
          <w:rFonts w:asciiTheme="minorHAnsi" w:hAnsiTheme="minorHAnsi" w:cstheme="minorHAnsi"/>
          <w:sz w:val="20"/>
          <w:szCs w:val="20"/>
        </w:rPr>
        <w:t> </w:t>
      </w:r>
    </w:p>
    <w:p w14:paraId="6C7A0C3D" w14:textId="77777777" w:rsidR="00C53FC0" w:rsidRPr="00AC17C1" w:rsidRDefault="00C53FC0" w:rsidP="00C53FC0">
      <w:pPr>
        <w:pStyle w:val="paragraph"/>
        <w:spacing w:before="0" w:beforeAutospacing="0" w:after="0" w:afterAutospacing="0"/>
        <w:textAlignment w:val="baseline"/>
        <w:rPr>
          <w:rFonts w:asciiTheme="minorHAnsi" w:hAnsiTheme="minorHAnsi" w:cstheme="minorHAnsi"/>
          <w:sz w:val="20"/>
          <w:szCs w:val="20"/>
        </w:rPr>
      </w:pPr>
      <w:r w:rsidRPr="00AC17C1">
        <w:rPr>
          <w:rStyle w:val="eop"/>
          <w:rFonts w:asciiTheme="minorHAnsi" w:hAnsiTheme="minorHAnsi" w:cstheme="minorHAnsi"/>
          <w:sz w:val="20"/>
          <w:szCs w:val="20"/>
        </w:rPr>
        <w:t> </w:t>
      </w:r>
    </w:p>
    <w:p w14:paraId="2545BFB2" w14:textId="77777777" w:rsidR="00C53FC0" w:rsidRPr="00AC17C1" w:rsidRDefault="00C53FC0" w:rsidP="00C53FC0">
      <w:pPr>
        <w:pStyle w:val="paragraph"/>
        <w:spacing w:before="0" w:beforeAutospacing="0" w:after="0" w:afterAutospacing="0"/>
        <w:textAlignment w:val="baseline"/>
        <w:rPr>
          <w:rFonts w:asciiTheme="minorHAnsi" w:hAnsiTheme="minorHAnsi" w:cstheme="minorHAnsi"/>
          <w:sz w:val="20"/>
          <w:szCs w:val="20"/>
        </w:rPr>
      </w:pPr>
      <w:r w:rsidRPr="00AC17C1">
        <w:rPr>
          <w:rStyle w:val="normaltextrun"/>
          <w:rFonts w:asciiTheme="minorHAnsi" w:hAnsiTheme="minorHAnsi" w:cstheme="minorHAnsi"/>
          <w:sz w:val="20"/>
          <w:szCs w:val="20"/>
        </w:rPr>
        <w:t>Mr. John Hollman - Clerk of the Illinois House of Representatives</w:t>
      </w:r>
      <w:r w:rsidRPr="00AC17C1">
        <w:rPr>
          <w:rStyle w:val="eop"/>
          <w:rFonts w:asciiTheme="minorHAnsi" w:hAnsiTheme="minorHAnsi" w:cstheme="minorHAnsi"/>
          <w:sz w:val="20"/>
          <w:szCs w:val="20"/>
        </w:rPr>
        <w:t> </w:t>
      </w:r>
    </w:p>
    <w:p w14:paraId="7FD7DD83" w14:textId="77777777" w:rsidR="00C53FC0" w:rsidRPr="00AC17C1" w:rsidRDefault="00C53FC0" w:rsidP="00C53FC0">
      <w:pPr>
        <w:pStyle w:val="paragraph"/>
        <w:spacing w:before="0" w:beforeAutospacing="0" w:after="0" w:afterAutospacing="0"/>
        <w:textAlignment w:val="baseline"/>
        <w:rPr>
          <w:rFonts w:asciiTheme="minorHAnsi" w:hAnsiTheme="minorHAnsi" w:cstheme="minorHAnsi"/>
          <w:sz w:val="20"/>
          <w:szCs w:val="20"/>
        </w:rPr>
      </w:pPr>
      <w:r w:rsidRPr="00AC17C1">
        <w:rPr>
          <w:rStyle w:val="normaltextrun"/>
          <w:rFonts w:asciiTheme="minorHAnsi" w:hAnsiTheme="minorHAnsi" w:cstheme="minorHAnsi"/>
          <w:sz w:val="20"/>
          <w:szCs w:val="20"/>
        </w:rPr>
        <w:t>Mr. Tim Anderson - Secretary of the Illinois Senate</w:t>
      </w:r>
      <w:r w:rsidRPr="00AC17C1">
        <w:rPr>
          <w:rStyle w:val="eop"/>
          <w:rFonts w:asciiTheme="minorHAnsi" w:hAnsiTheme="minorHAnsi" w:cstheme="minorHAnsi"/>
          <w:sz w:val="20"/>
          <w:szCs w:val="20"/>
        </w:rPr>
        <w:t> </w:t>
      </w:r>
    </w:p>
    <w:p w14:paraId="1759E03B" w14:textId="77777777" w:rsidR="00C53FC0" w:rsidRPr="00AC17C1" w:rsidRDefault="00F81071" w:rsidP="00C53FC0">
      <w:pPr>
        <w:pStyle w:val="paragraph"/>
        <w:spacing w:before="0" w:beforeAutospacing="0" w:after="0" w:afterAutospacing="0"/>
        <w:textAlignment w:val="baseline"/>
        <w:rPr>
          <w:rFonts w:asciiTheme="minorHAnsi" w:hAnsiTheme="minorHAnsi" w:cstheme="minorHAnsi"/>
          <w:sz w:val="20"/>
          <w:szCs w:val="20"/>
        </w:rPr>
      </w:pPr>
      <w:hyperlink r:id="rId7" w:tgtFrame="_blank" w:history="1">
        <w:r w:rsidR="00C53FC0" w:rsidRPr="00AC17C1">
          <w:rPr>
            <w:rStyle w:val="normaltextrun"/>
            <w:rFonts w:asciiTheme="minorHAnsi" w:hAnsiTheme="minorHAnsi" w:cstheme="minorHAnsi"/>
            <w:color w:val="0563C1"/>
            <w:sz w:val="20"/>
            <w:szCs w:val="20"/>
            <w:u w:val="single"/>
          </w:rPr>
          <w:t>Reports@ilga.gov</w:t>
        </w:r>
      </w:hyperlink>
      <w:r w:rsidR="00C53FC0" w:rsidRPr="00AC17C1">
        <w:rPr>
          <w:rStyle w:val="normaltextrun"/>
          <w:rFonts w:asciiTheme="minorHAnsi" w:hAnsiTheme="minorHAnsi" w:cstheme="minorHAnsi"/>
          <w:sz w:val="20"/>
          <w:szCs w:val="20"/>
        </w:rPr>
        <w:t> </w:t>
      </w:r>
      <w:r w:rsidR="00C53FC0" w:rsidRPr="00AC17C1">
        <w:rPr>
          <w:rStyle w:val="eop"/>
          <w:rFonts w:asciiTheme="minorHAnsi" w:hAnsiTheme="minorHAnsi" w:cstheme="minorHAnsi"/>
          <w:sz w:val="20"/>
          <w:szCs w:val="20"/>
        </w:rPr>
        <w:t> </w:t>
      </w:r>
    </w:p>
    <w:p w14:paraId="59B21A1E" w14:textId="77777777" w:rsidR="00C53FC0" w:rsidRPr="00AC17C1" w:rsidRDefault="00C53FC0" w:rsidP="00C53FC0">
      <w:pPr>
        <w:pStyle w:val="paragraph"/>
        <w:spacing w:before="0" w:beforeAutospacing="0" w:after="0" w:afterAutospacing="0"/>
        <w:textAlignment w:val="baseline"/>
        <w:rPr>
          <w:rFonts w:asciiTheme="minorHAnsi" w:hAnsiTheme="minorHAnsi" w:cstheme="minorHAnsi"/>
          <w:sz w:val="20"/>
          <w:szCs w:val="20"/>
        </w:rPr>
      </w:pPr>
      <w:r w:rsidRPr="00AC17C1">
        <w:rPr>
          <w:rStyle w:val="eop"/>
          <w:rFonts w:asciiTheme="minorHAnsi" w:hAnsiTheme="minorHAnsi" w:cstheme="minorHAnsi"/>
          <w:sz w:val="20"/>
          <w:szCs w:val="20"/>
        </w:rPr>
        <w:t> </w:t>
      </w:r>
    </w:p>
    <w:p w14:paraId="20A0DA06" w14:textId="77777777" w:rsidR="00C53FC0" w:rsidRPr="00AC17C1" w:rsidRDefault="00C53FC0" w:rsidP="00C53FC0">
      <w:pPr>
        <w:pStyle w:val="paragraph"/>
        <w:spacing w:before="0" w:beforeAutospacing="0" w:after="0" w:afterAutospacing="0"/>
        <w:ind w:firstLine="720"/>
        <w:textAlignment w:val="baseline"/>
        <w:rPr>
          <w:rFonts w:asciiTheme="minorHAnsi" w:hAnsiTheme="minorHAnsi" w:cstheme="minorHAnsi"/>
          <w:sz w:val="20"/>
          <w:szCs w:val="20"/>
        </w:rPr>
      </w:pPr>
      <w:r w:rsidRPr="00AC17C1">
        <w:rPr>
          <w:rStyle w:val="normaltextrun"/>
          <w:rFonts w:asciiTheme="minorHAnsi" w:hAnsiTheme="minorHAnsi" w:cstheme="minorHAnsi"/>
          <w:b/>
          <w:bCs/>
          <w:sz w:val="20"/>
          <w:szCs w:val="20"/>
        </w:rPr>
        <w:t>Re: National Student Clearinghouse, MOVEit</w:t>
      </w:r>
      <w:r w:rsidRPr="00AC17C1">
        <w:rPr>
          <w:rStyle w:val="normaltextrun"/>
          <w:rFonts w:asciiTheme="minorHAnsi" w:hAnsiTheme="minorHAnsi" w:cstheme="minorHAnsi"/>
          <w:b/>
          <w:bCs/>
          <w:color w:val="000000"/>
          <w:sz w:val="20"/>
          <w:szCs w:val="20"/>
          <w:shd w:val="clear" w:color="auto" w:fill="FFFFFF"/>
        </w:rPr>
        <w:t xml:space="preserve"> Transfer Incident</w:t>
      </w:r>
      <w:r w:rsidRPr="00AC17C1">
        <w:rPr>
          <w:rStyle w:val="eop"/>
          <w:rFonts w:asciiTheme="minorHAnsi" w:hAnsiTheme="minorHAnsi" w:cstheme="minorHAnsi"/>
          <w:color w:val="000000"/>
          <w:sz w:val="20"/>
          <w:szCs w:val="20"/>
        </w:rPr>
        <w:t> </w:t>
      </w:r>
    </w:p>
    <w:p w14:paraId="7578326A" w14:textId="77777777" w:rsidR="00C53FC0" w:rsidRPr="00AC17C1" w:rsidRDefault="00C53FC0" w:rsidP="00C53FC0">
      <w:pPr>
        <w:pStyle w:val="paragraph"/>
        <w:spacing w:before="0" w:beforeAutospacing="0" w:after="0" w:afterAutospacing="0"/>
        <w:textAlignment w:val="baseline"/>
        <w:rPr>
          <w:rStyle w:val="normaltextrun"/>
          <w:rFonts w:asciiTheme="minorHAnsi" w:hAnsiTheme="minorHAnsi" w:cstheme="minorHAnsi"/>
          <w:sz w:val="20"/>
          <w:szCs w:val="20"/>
        </w:rPr>
      </w:pPr>
    </w:p>
    <w:p w14:paraId="2C49B22E" w14:textId="77777777" w:rsidR="00C53FC0" w:rsidRPr="00AC17C1" w:rsidRDefault="00C53FC0" w:rsidP="00C53FC0">
      <w:pPr>
        <w:pStyle w:val="paragraph"/>
        <w:spacing w:before="0" w:beforeAutospacing="0" w:after="0" w:afterAutospacing="0"/>
        <w:textAlignment w:val="baseline"/>
        <w:rPr>
          <w:rStyle w:val="normaltextrun"/>
          <w:rFonts w:asciiTheme="minorHAnsi" w:hAnsiTheme="minorHAnsi" w:cstheme="minorHAnsi"/>
          <w:sz w:val="20"/>
          <w:szCs w:val="20"/>
        </w:rPr>
      </w:pPr>
      <w:r w:rsidRPr="00AC17C1">
        <w:rPr>
          <w:rStyle w:val="normaltextrun"/>
          <w:rFonts w:asciiTheme="minorHAnsi" w:hAnsiTheme="minorHAnsi" w:cstheme="minorHAnsi"/>
          <w:sz w:val="20"/>
          <w:szCs w:val="20"/>
        </w:rPr>
        <w:t>Dear Mr. Hollman and Mr. Tim Anderson:</w:t>
      </w:r>
    </w:p>
    <w:p w14:paraId="585082DB" w14:textId="77777777" w:rsidR="00C53FC0" w:rsidRPr="00AC17C1" w:rsidRDefault="00C53FC0" w:rsidP="00C53FC0">
      <w:pPr>
        <w:pStyle w:val="paragraph"/>
        <w:spacing w:before="0" w:beforeAutospacing="0" w:after="0" w:afterAutospacing="0"/>
        <w:textAlignment w:val="baseline"/>
        <w:rPr>
          <w:rStyle w:val="normaltextrun"/>
          <w:rFonts w:asciiTheme="minorHAnsi" w:hAnsiTheme="minorHAnsi" w:cstheme="minorHAnsi"/>
          <w:sz w:val="20"/>
          <w:szCs w:val="20"/>
        </w:rPr>
      </w:pPr>
    </w:p>
    <w:p w14:paraId="080000FD" w14:textId="77777777" w:rsidR="00C53FC0" w:rsidRPr="00AC17C1" w:rsidRDefault="00C53FC0" w:rsidP="00C53FC0">
      <w:pPr>
        <w:pStyle w:val="paragraph"/>
        <w:spacing w:before="0" w:beforeAutospacing="0" w:after="0" w:afterAutospacing="0"/>
        <w:ind w:firstLine="720"/>
        <w:textAlignment w:val="baseline"/>
        <w:rPr>
          <w:rStyle w:val="normaltextrun"/>
          <w:rFonts w:asciiTheme="minorHAnsi" w:hAnsiTheme="minorHAnsi" w:cstheme="minorHAnsi"/>
          <w:sz w:val="20"/>
          <w:szCs w:val="20"/>
        </w:rPr>
      </w:pPr>
      <w:r w:rsidRPr="00AC17C1">
        <w:rPr>
          <w:rStyle w:val="normaltextrun"/>
          <w:rFonts w:asciiTheme="minorHAnsi" w:hAnsiTheme="minorHAnsi" w:cstheme="minorHAnsi"/>
          <w:sz w:val="20"/>
          <w:szCs w:val="20"/>
        </w:rPr>
        <w:t xml:space="preserve">Illinois State University (ISU) is monitoring an ongoing global data security incident that has impacted hundreds of organizations worldwide.  ISU was notified by the National Student Clearinghouse (NSC) that personal data that they maintained on behalf of ISU was obtained by an unauthorized party. Illinois State University is required to report information about students to the NSC under the Higher Education Act.  </w:t>
      </w:r>
    </w:p>
    <w:p w14:paraId="455A0CD4" w14:textId="77777777" w:rsidR="00C53FC0" w:rsidRPr="00AC17C1" w:rsidRDefault="00C53FC0" w:rsidP="00C53FC0">
      <w:pPr>
        <w:pStyle w:val="paragraph"/>
        <w:spacing w:before="0" w:beforeAutospacing="0" w:after="0" w:afterAutospacing="0"/>
        <w:ind w:firstLine="720"/>
        <w:textAlignment w:val="baseline"/>
        <w:rPr>
          <w:rStyle w:val="normaltextrun"/>
          <w:rFonts w:asciiTheme="minorHAnsi" w:hAnsiTheme="minorHAnsi" w:cstheme="minorHAnsi"/>
          <w:sz w:val="20"/>
          <w:szCs w:val="20"/>
        </w:rPr>
      </w:pPr>
    </w:p>
    <w:p w14:paraId="2B777D46" w14:textId="15A8D2D4" w:rsidR="00C53FC0" w:rsidRPr="00AC17C1" w:rsidRDefault="00C53FC0" w:rsidP="00C53FC0">
      <w:pPr>
        <w:pStyle w:val="NoSpacing"/>
        <w:ind w:firstLine="720"/>
        <w:rPr>
          <w:rFonts w:eastAsiaTheme="minorEastAsia" w:cstheme="minorHAnsi"/>
          <w:sz w:val="20"/>
          <w:szCs w:val="20"/>
        </w:rPr>
      </w:pPr>
      <w:r w:rsidRPr="00AC17C1">
        <w:rPr>
          <w:rStyle w:val="normaltextrun"/>
          <w:rFonts w:cstheme="minorHAnsi"/>
          <w:sz w:val="20"/>
          <w:szCs w:val="20"/>
        </w:rPr>
        <w:t xml:space="preserve">NSC reported that </w:t>
      </w:r>
      <w:r w:rsidRPr="00AC17C1">
        <w:rPr>
          <w:rStyle w:val="normaltextrun"/>
          <w:rFonts w:cstheme="minorHAnsi"/>
          <w:color w:val="000000"/>
          <w:sz w:val="20"/>
          <w:szCs w:val="20"/>
          <w:shd w:val="clear" w:color="auto" w:fill="FFFFFF"/>
        </w:rPr>
        <w:t xml:space="preserve">an unauthorized party exploited a vulnerability in third-party software the NSC uses called MOVEit Transfer. This software handles file and data transfers between the NSC and other organizations such as ISU. </w:t>
      </w:r>
      <w:r w:rsidRPr="00AC17C1">
        <w:rPr>
          <w:rStyle w:val="normaltextrun"/>
          <w:rFonts w:cstheme="minorHAnsi"/>
          <w:sz w:val="20"/>
          <w:szCs w:val="20"/>
          <w:shd w:val="clear" w:color="auto" w:fill="FFFFFF"/>
        </w:rPr>
        <w:t xml:space="preserve">Through exploitation of the vulnerability, the unauthorized party gained direct access to files containing data of seven Illinois State University students.  </w:t>
      </w:r>
      <w:r w:rsidR="005E3BB9">
        <w:rPr>
          <w:rStyle w:val="normaltextrun"/>
          <w:rFonts w:cstheme="minorHAnsi"/>
          <w:sz w:val="20"/>
          <w:szCs w:val="20"/>
          <w:shd w:val="clear" w:color="auto" w:fill="FFFFFF"/>
        </w:rPr>
        <w:t xml:space="preserve">In the last week, </w:t>
      </w:r>
      <w:r w:rsidRPr="00AC17C1">
        <w:rPr>
          <w:rFonts w:eastAsiaTheme="minorEastAsia" w:cstheme="minorHAnsi"/>
          <w:sz w:val="20"/>
          <w:szCs w:val="20"/>
        </w:rPr>
        <w:t xml:space="preserve">NSC reported that the seven student’s names, student identification numbers, transcript data, and birth dates were included in the files accessed by unauthorized parties. NSC also identified a group of students whose names were included in the files accessed, but also determined that no other personal information was accessed for those students and therefore no breach occurred for that group.  </w:t>
      </w:r>
      <w:r w:rsidRPr="00AC17C1">
        <w:rPr>
          <w:rStyle w:val="normaltextrun"/>
          <w:rFonts w:cstheme="minorHAnsi"/>
          <w:color w:val="000000"/>
          <w:sz w:val="20"/>
          <w:szCs w:val="20"/>
          <w:shd w:val="clear" w:color="auto" w:fill="FFFFFF"/>
        </w:rPr>
        <w:t xml:space="preserve">More information about the incident is available on the NSC website:  </w:t>
      </w:r>
      <w:hyperlink r:id="rId8" w:tgtFrame="_blank" w:history="1">
        <w:r w:rsidRPr="00AC17C1">
          <w:rPr>
            <w:rStyle w:val="normaltextrun"/>
            <w:rFonts w:cstheme="minorHAnsi"/>
            <w:color w:val="0000FF"/>
            <w:sz w:val="20"/>
            <w:szCs w:val="20"/>
            <w:u w:val="single"/>
            <w:shd w:val="clear" w:color="auto" w:fill="FFFFFF"/>
          </w:rPr>
          <w:t>https://alert.studentclearinghouse.org/</w:t>
        </w:r>
      </w:hyperlink>
      <w:r w:rsidRPr="00AC17C1">
        <w:rPr>
          <w:rStyle w:val="normaltextrun"/>
          <w:rFonts w:cstheme="minorHAnsi"/>
          <w:color w:val="000000"/>
          <w:sz w:val="20"/>
          <w:szCs w:val="20"/>
          <w:shd w:val="clear" w:color="auto" w:fill="FFFFFF"/>
        </w:rPr>
        <w:t>. The website also describes steps taken by the NSC to address the incident.</w:t>
      </w:r>
      <w:r w:rsidRPr="00AC17C1">
        <w:rPr>
          <w:rStyle w:val="eop"/>
          <w:rFonts w:cstheme="minorHAnsi"/>
          <w:color w:val="000000"/>
          <w:sz w:val="20"/>
          <w:szCs w:val="20"/>
        </w:rPr>
        <w:t> </w:t>
      </w:r>
    </w:p>
    <w:p w14:paraId="60DB55C7" w14:textId="77777777" w:rsidR="00C53FC0" w:rsidRPr="00AC17C1" w:rsidRDefault="00C53FC0" w:rsidP="00C53FC0">
      <w:pPr>
        <w:pStyle w:val="paragraph"/>
        <w:spacing w:before="0" w:beforeAutospacing="0" w:after="0" w:afterAutospacing="0"/>
        <w:ind w:firstLine="720"/>
        <w:textAlignment w:val="baseline"/>
        <w:rPr>
          <w:rStyle w:val="normaltextrun"/>
          <w:rFonts w:asciiTheme="minorHAnsi" w:hAnsiTheme="minorHAnsi" w:cstheme="minorHAnsi"/>
          <w:sz w:val="20"/>
          <w:szCs w:val="20"/>
        </w:rPr>
      </w:pPr>
    </w:p>
    <w:p w14:paraId="00F13E63" w14:textId="045A8839" w:rsidR="00C53FC0" w:rsidRPr="00AC17C1" w:rsidRDefault="00C53FC0" w:rsidP="00C53FC0">
      <w:pPr>
        <w:pStyle w:val="NoSpacing"/>
        <w:ind w:firstLine="720"/>
        <w:rPr>
          <w:rStyle w:val="eop"/>
          <w:rFonts w:cstheme="minorHAnsi"/>
          <w:color w:val="000000"/>
          <w:sz w:val="20"/>
          <w:szCs w:val="20"/>
          <w:shd w:val="clear" w:color="auto" w:fill="FFFFFF"/>
        </w:rPr>
      </w:pPr>
      <w:r w:rsidRPr="00AC17C1">
        <w:rPr>
          <w:rFonts w:eastAsiaTheme="minorEastAsia" w:cstheme="minorHAnsi"/>
          <w:sz w:val="20"/>
          <w:szCs w:val="20"/>
        </w:rPr>
        <w:t xml:space="preserve">NSC is providing notification letters to the seven impacted individuals and other state regulators in accordance with state requirements.  In addition, NSC has also arranged to make a call center available to answer questions, and to provide two years of credit monitoring, fraud consultation and identity theft restoration services to impacted individuals.  </w:t>
      </w:r>
    </w:p>
    <w:p w14:paraId="41F3039A" w14:textId="77777777" w:rsidR="00C53FC0" w:rsidRPr="00AC17C1" w:rsidRDefault="00C53FC0" w:rsidP="00C53FC0">
      <w:pPr>
        <w:spacing w:before="100" w:beforeAutospacing="1" w:after="100" w:afterAutospacing="1" w:line="240" w:lineRule="auto"/>
        <w:ind w:firstLine="720"/>
        <w:rPr>
          <w:rFonts w:cstheme="minorHAnsi"/>
          <w:sz w:val="20"/>
          <w:szCs w:val="20"/>
        </w:rPr>
      </w:pPr>
      <w:r w:rsidRPr="00AC17C1">
        <w:rPr>
          <w:rFonts w:cstheme="minorHAnsi"/>
          <w:sz w:val="20"/>
          <w:szCs w:val="20"/>
        </w:rPr>
        <w:t xml:space="preserve">ISU has notified the campus community regarding the incidents and has also created a website with a frequently asked questions section to provide information to our community:  </w:t>
      </w:r>
      <w:proofErr w:type="gramStart"/>
      <w:r w:rsidRPr="00AC17C1">
        <w:rPr>
          <w:rStyle w:val="normaltextrun"/>
          <w:rFonts w:cstheme="minorHAnsi"/>
          <w:color w:val="000000"/>
          <w:sz w:val="20"/>
          <w:szCs w:val="20"/>
          <w:shd w:val="clear" w:color="auto" w:fill="FFFFFF"/>
        </w:rPr>
        <w:t>https://help.illinoisstate.edu/informationsecurity/advisories/2023-MOVEit-Transfer-FAQ</w:t>
      </w:r>
      <w:r w:rsidRPr="00AC17C1">
        <w:rPr>
          <w:rStyle w:val="eop"/>
          <w:rFonts w:cstheme="minorHAnsi"/>
          <w:color w:val="000000"/>
          <w:sz w:val="20"/>
          <w:szCs w:val="20"/>
          <w:shd w:val="clear" w:color="auto" w:fill="FFFFFF"/>
        </w:rPr>
        <w:t> </w:t>
      </w:r>
      <w:r w:rsidRPr="00AC17C1">
        <w:rPr>
          <w:rFonts w:cstheme="minorHAnsi"/>
          <w:sz w:val="20"/>
          <w:szCs w:val="20"/>
        </w:rPr>
        <w:t>.</w:t>
      </w:r>
      <w:proofErr w:type="gramEnd"/>
      <w:r w:rsidRPr="00AC17C1">
        <w:rPr>
          <w:rFonts w:cstheme="minorHAnsi"/>
          <w:sz w:val="20"/>
          <w:szCs w:val="20"/>
        </w:rPr>
        <w:t xml:space="preserve">  </w:t>
      </w:r>
    </w:p>
    <w:p w14:paraId="22DE0829" w14:textId="77777777" w:rsidR="00C53FC0" w:rsidRPr="00AC17C1" w:rsidRDefault="00C53FC0" w:rsidP="00C53FC0">
      <w:pPr>
        <w:pStyle w:val="NormalWeb"/>
        <w:ind w:firstLine="720"/>
        <w:rPr>
          <w:rFonts w:asciiTheme="minorHAnsi" w:hAnsiTheme="minorHAnsi" w:cstheme="minorHAnsi"/>
          <w:sz w:val="20"/>
          <w:szCs w:val="20"/>
        </w:rPr>
      </w:pPr>
      <w:r w:rsidRPr="00AC17C1">
        <w:rPr>
          <w:rFonts w:asciiTheme="minorHAnsi" w:hAnsiTheme="minorHAnsi" w:cstheme="minorHAnsi"/>
          <w:sz w:val="20"/>
          <w:szCs w:val="20"/>
        </w:rPr>
        <w:t xml:space="preserve">If there are questions regarding this letter, please contact the University Information Security Office at </w:t>
      </w:r>
      <w:r w:rsidRPr="00AC17C1">
        <w:rPr>
          <w:rFonts w:asciiTheme="minorHAnsi" w:hAnsiTheme="minorHAnsi" w:cstheme="minorHAnsi"/>
          <w:color w:val="000000"/>
          <w:sz w:val="20"/>
          <w:szCs w:val="20"/>
        </w:rPr>
        <w:t xml:space="preserve">309-438-8985 or by email at </w:t>
      </w:r>
      <w:hyperlink r:id="rId9" w:history="1">
        <w:r w:rsidRPr="00AC17C1">
          <w:rPr>
            <w:rStyle w:val="Hyperlink"/>
            <w:rFonts w:asciiTheme="minorHAnsi" w:hAnsiTheme="minorHAnsi" w:cstheme="minorHAnsi"/>
            <w:sz w:val="20"/>
            <w:szCs w:val="20"/>
          </w:rPr>
          <w:t>InformationSecurity@IllinoisState.edu</w:t>
        </w:r>
      </w:hyperlink>
      <w:r w:rsidRPr="00AC17C1">
        <w:rPr>
          <w:rFonts w:asciiTheme="minorHAnsi" w:hAnsiTheme="minorHAnsi" w:cstheme="minorHAnsi"/>
          <w:sz w:val="20"/>
          <w:szCs w:val="20"/>
        </w:rPr>
        <w:t>.</w:t>
      </w:r>
    </w:p>
    <w:p w14:paraId="3AEBCA56" w14:textId="77777777" w:rsidR="00C53FC0" w:rsidRPr="00AC17C1" w:rsidRDefault="00C53FC0" w:rsidP="00C53FC0">
      <w:pPr>
        <w:pStyle w:val="NormalWeb"/>
        <w:ind w:firstLine="720"/>
        <w:rPr>
          <w:rFonts w:asciiTheme="minorHAnsi" w:hAnsiTheme="minorHAnsi" w:cstheme="minorHAnsi"/>
          <w:sz w:val="20"/>
          <w:szCs w:val="20"/>
        </w:rPr>
      </w:pPr>
      <w:r w:rsidRPr="00AC17C1">
        <w:rPr>
          <w:rFonts w:asciiTheme="minorHAnsi" w:hAnsiTheme="minorHAnsi" w:cstheme="minorHAnsi"/>
          <w:sz w:val="20"/>
          <w:szCs w:val="20"/>
        </w:rPr>
        <w:t>Sincerely,</w:t>
      </w:r>
    </w:p>
    <w:p w14:paraId="526ABDEC" w14:textId="77777777" w:rsidR="00C53FC0" w:rsidRPr="00AC17C1" w:rsidRDefault="00C53FC0" w:rsidP="00C53FC0">
      <w:pPr>
        <w:pStyle w:val="NoSpacing"/>
        <w:ind w:firstLine="720"/>
        <w:rPr>
          <w:rFonts w:cstheme="minorHAnsi"/>
          <w:sz w:val="20"/>
          <w:szCs w:val="20"/>
        </w:rPr>
      </w:pPr>
      <w:r w:rsidRPr="00AC17C1">
        <w:rPr>
          <w:rFonts w:cstheme="minorHAnsi"/>
          <w:sz w:val="20"/>
          <w:szCs w:val="20"/>
        </w:rPr>
        <w:t>Dan Taube</w:t>
      </w:r>
    </w:p>
    <w:p w14:paraId="6404E06D" w14:textId="77777777" w:rsidR="00C53FC0" w:rsidRPr="00AC17C1" w:rsidRDefault="00C53FC0" w:rsidP="00C53FC0">
      <w:pPr>
        <w:pStyle w:val="NoSpacing"/>
        <w:ind w:firstLine="720"/>
        <w:rPr>
          <w:rFonts w:cstheme="minorHAnsi"/>
          <w:sz w:val="20"/>
          <w:szCs w:val="20"/>
        </w:rPr>
      </w:pPr>
      <w:r w:rsidRPr="00AC17C1">
        <w:rPr>
          <w:rFonts w:cstheme="minorHAnsi"/>
          <w:sz w:val="20"/>
          <w:szCs w:val="20"/>
        </w:rPr>
        <w:t>Chief Information Security Officer</w:t>
      </w:r>
    </w:p>
    <w:p w14:paraId="2A229056" w14:textId="77777777" w:rsidR="00C53FC0" w:rsidRPr="00AC17C1" w:rsidRDefault="00C53FC0" w:rsidP="00C53FC0">
      <w:pPr>
        <w:pStyle w:val="NoSpacing"/>
        <w:rPr>
          <w:rFonts w:cstheme="minorHAnsi"/>
          <w:sz w:val="20"/>
          <w:szCs w:val="20"/>
        </w:rPr>
      </w:pPr>
    </w:p>
    <w:p w14:paraId="0B080BD0" w14:textId="77777777" w:rsidR="00C53FC0" w:rsidRPr="00AC17C1" w:rsidRDefault="00C53FC0" w:rsidP="00C53FC0">
      <w:pPr>
        <w:pStyle w:val="NoSpacing"/>
        <w:ind w:firstLine="720"/>
        <w:rPr>
          <w:rFonts w:cstheme="minorHAnsi"/>
          <w:sz w:val="20"/>
          <w:szCs w:val="20"/>
        </w:rPr>
      </w:pPr>
      <w:r w:rsidRPr="00AC17C1">
        <w:rPr>
          <w:rFonts w:cstheme="minorHAnsi"/>
          <w:sz w:val="20"/>
          <w:szCs w:val="20"/>
        </w:rPr>
        <w:t>Charles Edamala</w:t>
      </w:r>
    </w:p>
    <w:p w14:paraId="4EB9D280" w14:textId="77777777" w:rsidR="00C53FC0" w:rsidRPr="00AC17C1" w:rsidRDefault="00C53FC0" w:rsidP="00C53FC0">
      <w:pPr>
        <w:pStyle w:val="NoSpacing"/>
        <w:ind w:firstLine="720"/>
        <w:rPr>
          <w:rFonts w:cstheme="minorHAnsi"/>
          <w:sz w:val="20"/>
          <w:szCs w:val="20"/>
        </w:rPr>
      </w:pPr>
      <w:r w:rsidRPr="00AC17C1">
        <w:rPr>
          <w:rFonts w:cstheme="minorHAnsi"/>
          <w:sz w:val="20"/>
          <w:szCs w:val="20"/>
        </w:rPr>
        <w:t>Chief Information Officer and Associate Vice President</w:t>
      </w:r>
    </w:p>
    <w:p w14:paraId="0F051843" w14:textId="49CD4B38" w:rsidR="00C53FC0" w:rsidRPr="00AC17C1" w:rsidRDefault="00C53FC0" w:rsidP="00C53FC0">
      <w:pPr>
        <w:pStyle w:val="paragraph"/>
        <w:spacing w:before="0" w:beforeAutospacing="0" w:after="0" w:afterAutospacing="0"/>
        <w:ind w:firstLine="720"/>
        <w:textAlignment w:val="baseline"/>
        <w:rPr>
          <w:rFonts w:asciiTheme="minorHAnsi" w:hAnsiTheme="minorHAnsi" w:cstheme="minorHAnsi"/>
          <w:sz w:val="20"/>
          <w:szCs w:val="20"/>
        </w:rPr>
      </w:pPr>
      <w:r w:rsidRPr="00AC17C1">
        <w:rPr>
          <w:rStyle w:val="eop"/>
          <w:rFonts w:asciiTheme="minorHAnsi" w:hAnsiTheme="minorHAnsi" w:cstheme="minorHAnsi"/>
          <w:sz w:val="20"/>
          <w:szCs w:val="20"/>
        </w:rPr>
        <w:t> </w:t>
      </w:r>
    </w:p>
    <w:p w14:paraId="51806FBF" w14:textId="77777777" w:rsidR="00C53FC0" w:rsidRPr="00AC17C1" w:rsidRDefault="00C53FC0" w:rsidP="00C53FC0">
      <w:pPr>
        <w:pStyle w:val="paragraph"/>
        <w:spacing w:before="0" w:beforeAutospacing="0" w:after="0" w:afterAutospacing="0"/>
        <w:textAlignment w:val="baseline"/>
        <w:rPr>
          <w:rFonts w:asciiTheme="minorHAnsi" w:hAnsiTheme="minorHAnsi" w:cstheme="minorHAnsi"/>
          <w:sz w:val="20"/>
          <w:szCs w:val="20"/>
        </w:rPr>
      </w:pPr>
      <w:r w:rsidRPr="00AC17C1">
        <w:rPr>
          <w:rStyle w:val="normaltextrun"/>
          <w:rFonts w:asciiTheme="minorHAnsi" w:hAnsiTheme="minorHAnsi" w:cstheme="minorHAnsi"/>
          <w:sz w:val="20"/>
          <w:szCs w:val="20"/>
        </w:rPr>
        <w:t xml:space="preserve">cc: </w:t>
      </w:r>
      <w:r w:rsidRPr="00AC17C1">
        <w:rPr>
          <w:rStyle w:val="tabchar"/>
          <w:rFonts w:asciiTheme="minorHAnsi" w:hAnsiTheme="minorHAnsi" w:cstheme="minorHAnsi"/>
          <w:sz w:val="20"/>
          <w:szCs w:val="20"/>
        </w:rPr>
        <w:tab/>
      </w:r>
      <w:r w:rsidRPr="00AC17C1">
        <w:rPr>
          <w:rStyle w:val="normaltextrun"/>
          <w:rFonts w:asciiTheme="minorHAnsi" w:hAnsiTheme="minorHAnsi" w:cstheme="minorHAnsi"/>
          <w:sz w:val="20"/>
          <w:szCs w:val="20"/>
        </w:rPr>
        <w:t>Alice Maginnis, Deputy General Counsel</w:t>
      </w:r>
      <w:r w:rsidRPr="00AC17C1">
        <w:rPr>
          <w:rStyle w:val="eop"/>
          <w:rFonts w:asciiTheme="minorHAnsi" w:hAnsiTheme="minorHAnsi" w:cstheme="minorHAnsi"/>
          <w:sz w:val="20"/>
          <w:szCs w:val="20"/>
        </w:rPr>
        <w:t> </w:t>
      </w:r>
    </w:p>
    <w:p w14:paraId="474BCF13" w14:textId="77777777" w:rsidR="00C53FC0" w:rsidRPr="00AC17C1" w:rsidRDefault="00C53FC0" w:rsidP="00C53FC0">
      <w:pPr>
        <w:pStyle w:val="paragraph"/>
        <w:spacing w:before="0" w:beforeAutospacing="0" w:after="0" w:afterAutospacing="0"/>
        <w:ind w:firstLine="720"/>
        <w:textAlignment w:val="baseline"/>
        <w:rPr>
          <w:rFonts w:asciiTheme="minorHAnsi" w:hAnsiTheme="minorHAnsi" w:cstheme="minorHAnsi"/>
          <w:sz w:val="20"/>
          <w:szCs w:val="20"/>
        </w:rPr>
      </w:pPr>
      <w:r w:rsidRPr="00AC17C1">
        <w:rPr>
          <w:rStyle w:val="normaltextrun"/>
          <w:rFonts w:asciiTheme="minorHAnsi" w:hAnsiTheme="minorHAnsi" w:cstheme="minorHAnsi"/>
          <w:sz w:val="20"/>
          <w:szCs w:val="20"/>
        </w:rPr>
        <w:t>Katy Killian, Chief of Staff</w:t>
      </w:r>
      <w:r w:rsidRPr="00AC17C1">
        <w:rPr>
          <w:rStyle w:val="eop"/>
          <w:rFonts w:asciiTheme="minorHAnsi" w:hAnsiTheme="minorHAnsi" w:cstheme="minorHAnsi"/>
          <w:sz w:val="20"/>
          <w:szCs w:val="20"/>
        </w:rPr>
        <w:t> </w:t>
      </w:r>
    </w:p>
    <w:p w14:paraId="26045822" w14:textId="72D9316D" w:rsidR="00FD4DFE" w:rsidRPr="00F81071" w:rsidRDefault="00C53FC0" w:rsidP="00F81071">
      <w:pPr>
        <w:pStyle w:val="paragraph"/>
        <w:spacing w:before="0" w:beforeAutospacing="0" w:after="0" w:afterAutospacing="0"/>
        <w:ind w:firstLine="720"/>
        <w:textAlignment w:val="baseline"/>
        <w:rPr>
          <w:rFonts w:asciiTheme="minorHAnsi" w:hAnsiTheme="minorHAnsi" w:cstheme="minorHAnsi"/>
          <w:sz w:val="20"/>
          <w:szCs w:val="20"/>
        </w:rPr>
      </w:pPr>
      <w:r w:rsidRPr="00AC17C1">
        <w:rPr>
          <w:rStyle w:val="eop"/>
          <w:rFonts w:asciiTheme="minorHAnsi" w:hAnsiTheme="minorHAnsi" w:cstheme="minorHAnsi"/>
          <w:sz w:val="20"/>
          <w:szCs w:val="20"/>
        </w:rPr>
        <w:t> </w:t>
      </w:r>
    </w:p>
    <w:sectPr w:rsidR="00FD4DFE" w:rsidRPr="00F81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C0"/>
    <w:rsid w:val="000363D8"/>
    <w:rsid w:val="00423E26"/>
    <w:rsid w:val="004A695A"/>
    <w:rsid w:val="005E3BB9"/>
    <w:rsid w:val="00AC17C1"/>
    <w:rsid w:val="00C53FC0"/>
    <w:rsid w:val="00D80178"/>
    <w:rsid w:val="00F81071"/>
    <w:rsid w:val="404A4D96"/>
    <w:rsid w:val="6CCB2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8590D"/>
  <w15:chartTrackingRefBased/>
  <w15:docId w15:val="{750C83FB-60E2-4F74-8195-BA1D5B2B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53F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53FC0"/>
  </w:style>
  <w:style w:type="character" w:customStyle="1" w:styleId="eop">
    <w:name w:val="eop"/>
    <w:basedOn w:val="DefaultParagraphFont"/>
    <w:rsid w:val="00C53FC0"/>
  </w:style>
  <w:style w:type="character" w:customStyle="1" w:styleId="tabchar">
    <w:name w:val="tabchar"/>
    <w:basedOn w:val="DefaultParagraphFont"/>
    <w:rsid w:val="00C53FC0"/>
  </w:style>
  <w:style w:type="paragraph" w:styleId="NoSpacing">
    <w:name w:val="No Spacing"/>
    <w:uiPriority w:val="1"/>
    <w:qFormat/>
    <w:rsid w:val="00C53FC0"/>
    <w:pPr>
      <w:spacing w:after="0" w:line="240" w:lineRule="auto"/>
    </w:pPr>
  </w:style>
  <w:style w:type="character" w:styleId="Hyperlink">
    <w:name w:val="Hyperlink"/>
    <w:basedOn w:val="DefaultParagraphFont"/>
    <w:uiPriority w:val="99"/>
    <w:unhideWhenUsed/>
    <w:rsid w:val="00C53FC0"/>
    <w:rPr>
      <w:color w:val="0000FF"/>
      <w:u w:val="single"/>
    </w:rPr>
  </w:style>
  <w:style w:type="paragraph" w:styleId="NormalWeb">
    <w:name w:val="Normal (Web)"/>
    <w:basedOn w:val="Normal"/>
    <w:uiPriority w:val="99"/>
    <w:unhideWhenUsed/>
    <w:rsid w:val="00C53F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33650">
      <w:bodyDiv w:val="1"/>
      <w:marLeft w:val="0"/>
      <w:marRight w:val="0"/>
      <w:marTop w:val="0"/>
      <w:marBottom w:val="0"/>
      <w:divBdr>
        <w:top w:val="none" w:sz="0" w:space="0" w:color="auto"/>
        <w:left w:val="none" w:sz="0" w:space="0" w:color="auto"/>
        <w:bottom w:val="none" w:sz="0" w:space="0" w:color="auto"/>
        <w:right w:val="none" w:sz="0" w:space="0" w:color="auto"/>
      </w:divBdr>
      <w:divsChild>
        <w:div w:id="1673096481">
          <w:marLeft w:val="0"/>
          <w:marRight w:val="0"/>
          <w:marTop w:val="0"/>
          <w:marBottom w:val="0"/>
          <w:divBdr>
            <w:top w:val="none" w:sz="0" w:space="0" w:color="auto"/>
            <w:left w:val="none" w:sz="0" w:space="0" w:color="auto"/>
            <w:bottom w:val="none" w:sz="0" w:space="0" w:color="auto"/>
            <w:right w:val="none" w:sz="0" w:space="0" w:color="auto"/>
          </w:divBdr>
        </w:div>
        <w:div w:id="756445824">
          <w:marLeft w:val="0"/>
          <w:marRight w:val="0"/>
          <w:marTop w:val="0"/>
          <w:marBottom w:val="0"/>
          <w:divBdr>
            <w:top w:val="none" w:sz="0" w:space="0" w:color="auto"/>
            <w:left w:val="none" w:sz="0" w:space="0" w:color="auto"/>
            <w:bottom w:val="none" w:sz="0" w:space="0" w:color="auto"/>
            <w:right w:val="none" w:sz="0" w:space="0" w:color="auto"/>
          </w:divBdr>
        </w:div>
        <w:div w:id="798915679">
          <w:marLeft w:val="0"/>
          <w:marRight w:val="0"/>
          <w:marTop w:val="0"/>
          <w:marBottom w:val="0"/>
          <w:divBdr>
            <w:top w:val="none" w:sz="0" w:space="0" w:color="auto"/>
            <w:left w:val="none" w:sz="0" w:space="0" w:color="auto"/>
            <w:bottom w:val="none" w:sz="0" w:space="0" w:color="auto"/>
            <w:right w:val="none" w:sz="0" w:space="0" w:color="auto"/>
          </w:divBdr>
        </w:div>
        <w:div w:id="2046131558">
          <w:marLeft w:val="0"/>
          <w:marRight w:val="0"/>
          <w:marTop w:val="0"/>
          <w:marBottom w:val="0"/>
          <w:divBdr>
            <w:top w:val="none" w:sz="0" w:space="0" w:color="auto"/>
            <w:left w:val="none" w:sz="0" w:space="0" w:color="auto"/>
            <w:bottom w:val="none" w:sz="0" w:space="0" w:color="auto"/>
            <w:right w:val="none" w:sz="0" w:space="0" w:color="auto"/>
          </w:divBdr>
        </w:div>
        <w:div w:id="1398016489">
          <w:marLeft w:val="0"/>
          <w:marRight w:val="0"/>
          <w:marTop w:val="0"/>
          <w:marBottom w:val="0"/>
          <w:divBdr>
            <w:top w:val="none" w:sz="0" w:space="0" w:color="auto"/>
            <w:left w:val="none" w:sz="0" w:space="0" w:color="auto"/>
            <w:bottom w:val="none" w:sz="0" w:space="0" w:color="auto"/>
            <w:right w:val="none" w:sz="0" w:space="0" w:color="auto"/>
          </w:divBdr>
        </w:div>
        <w:div w:id="855848928">
          <w:marLeft w:val="0"/>
          <w:marRight w:val="0"/>
          <w:marTop w:val="0"/>
          <w:marBottom w:val="0"/>
          <w:divBdr>
            <w:top w:val="none" w:sz="0" w:space="0" w:color="auto"/>
            <w:left w:val="none" w:sz="0" w:space="0" w:color="auto"/>
            <w:bottom w:val="none" w:sz="0" w:space="0" w:color="auto"/>
            <w:right w:val="none" w:sz="0" w:space="0" w:color="auto"/>
          </w:divBdr>
        </w:div>
        <w:div w:id="909003219">
          <w:marLeft w:val="0"/>
          <w:marRight w:val="0"/>
          <w:marTop w:val="0"/>
          <w:marBottom w:val="0"/>
          <w:divBdr>
            <w:top w:val="none" w:sz="0" w:space="0" w:color="auto"/>
            <w:left w:val="none" w:sz="0" w:space="0" w:color="auto"/>
            <w:bottom w:val="none" w:sz="0" w:space="0" w:color="auto"/>
            <w:right w:val="none" w:sz="0" w:space="0" w:color="auto"/>
          </w:divBdr>
        </w:div>
        <w:div w:id="1001201177">
          <w:marLeft w:val="0"/>
          <w:marRight w:val="0"/>
          <w:marTop w:val="0"/>
          <w:marBottom w:val="0"/>
          <w:divBdr>
            <w:top w:val="none" w:sz="0" w:space="0" w:color="auto"/>
            <w:left w:val="none" w:sz="0" w:space="0" w:color="auto"/>
            <w:bottom w:val="none" w:sz="0" w:space="0" w:color="auto"/>
            <w:right w:val="none" w:sz="0" w:space="0" w:color="auto"/>
          </w:divBdr>
        </w:div>
        <w:div w:id="831799836">
          <w:marLeft w:val="0"/>
          <w:marRight w:val="0"/>
          <w:marTop w:val="0"/>
          <w:marBottom w:val="0"/>
          <w:divBdr>
            <w:top w:val="none" w:sz="0" w:space="0" w:color="auto"/>
            <w:left w:val="none" w:sz="0" w:space="0" w:color="auto"/>
            <w:bottom w:val="none" w:sz="0" w:space="0" w:color="auto"/>
            <w:right w:val="none" w:sz="0" w:space="0" w:color="auto"/>
          </w:divBdr>
        </w:div>
        <w:div w:id="907619036">
          <w:marLeft w:val="0"/>
          <w:marRight w:val="0"/>
          <w:marTop w:val="0"/>
          <w:marBottom w:val="0"/>
          <w:divBdr>
            <w:top w:val="none" w:sz="0" w:space="0" w:color="auto"/>
            <w:left w:val="none" w:sz="0" w:space="0" w:color="auto"/>
            <w:bottom w:val="none" w:sz="0" w:space="0" w:color="auto"/>
            <w:right w:val="none" w:sz="0" w:space="0" w:color="auto"/>
          </w:divBdr>
        </w:div>
        <w:div w:id="1244800091">
          <w:marLeft w:val="0"/>
          <w:marRight w:val="0"/>
          <w:marTop w:val="0"/>
          <w:marBottom w:val="0"/>
          <w:divBdr>
            <w:top w:val="none" w:sz="0" w:space="0" w:color="auto"/>
            <w:left w:val="none" w:sz="0" w:space="0" w:color="auto"/>
            <w:bottom w:val="none" w:sz="0" w:space="0" w:color="auto"/>
            <w:right w:val="none" w:sz="0" w:space="0" w:color="auto"/>
          </w:divBdr>
        </w:div>
        <w:div w:id="1479155174">
          <w:marLeft w:val="0"/>
          <w:marRight w:val="0"/>
          <w:marTop w:val="0"/>
          <w:marBottom w:val="0"/>
          <w:divBdr>
            <w:top w:val="none" w:sz="0" w:space="0" w:color="auto"/>
            <w:left w:val="none" w:sz="0" w:space="0" w:color="auto"/>
            <w:bottom w:val="none" w:sz="0" w:space="0" w:color="auto"/>
            <w:right w:val="none" w:sz="0" w:space="0" w:color="auto"/>
          </w:divBdr>
        </w:div>
        <w:div w:id="195578629">
          <w:marLeft w:val="0"/>
          <w:marRight w:val="0"/>
          <w:marTop w:val="0"/>
          <w:marBottom w:val="0"/>
          <w:divBdr>
            <w:top w:val="none" w:sz="0" w:space="0" w:color="auto"/>
            <w:left w:val="none" w:sz="0" w:space="0" w:color="auto"/>
            <w:bottom w:val="none" w:sz="0" w:space="0" w:color="auto"/>
            <w:right w:val="none" w:sz="0" w:space="0" w:color="auto"/>
          </w:divBdr>
        </w:div>
        <w:div w:id="787625472">
          <w:marLeft w:val="0"/>
          <w:marRight w:val="0"/>
          <w:marTop w:val="0"/>
          <w:marBottom w:val="0"/>
          <w:divBdr>
            <w:top w:val="none" w:sz="0" w:space="0" w:color="auto"/>
            <w:left w:val="none" w:sz="0" w:space="0" w:color="auto"/>
            <w:bottom w:val="none" w:sz="0" w:space="0" w:color="auto"/>
            <w:right w:val="none" w:sz="0" w:space="0" w:color="auto"/>
          </w:divBdr>
        </w:div>
        <w:div w:id="1137841642">
          <w:marLeft w:val="0"/>
          <w:marRight w:val="0"/>
          <w:marTop w:val="0"/>
          <w:marBottom w:val="0"/>
          <w:divBdr>
            <w:top w:val="none" w:sz="0" w:space="0" w:color="auto"/>
            <w:left w:val="none" w:sz="0" w:space="0" w:color="auto"/>
            <w:bottom w:val="none" w:sz="0" w:space="0" w:color="auto"/>
            <w:right w:val="none" w:sz="0" w:space="0" w:color="auto"/>
          </w:divBdr>
        </w:div>
        <w:div w:id="944263953">
          <w:marLeft w:val="0"/>
          <w:marRight w:val="0"/>
          <w:marTop w:val="0"/>
          <w:marBottom w:val="0"/>
          <w:divBdr>
            <w:top w:val="none" w:sz="0" w:space="0" w:color="auto"/>
            <w:left w:val="none" w:sz="0" w:space="0" w:color="auto"/>
            <w:bottom w:val="none" w:sz="0" w:space="0" w:color="auto"/>
            <w:right w:val="none" w:sz="0" w:space="0" w:color="auto"/>
          </w:divBdr>
        </w:div>
        <w:div w:id="1520512066">
          <w:marLeft w:val="0"/>
          <w:marRight w:val="0"/>
          <w:marTop w:val="0"/>
          <w:marBottom w:val="0"/>
          <w:divBdr>
            <w:top w:val="none" w:sz="0" w:space="0" w:color="auto"/>
            <w:left w:val="none" w:sz="0" w:space="0" w:color="auto"/>
            <w:bottom w:val="none" w:sz="0" w:space="0" w:color="auto"/>
            <w:right w:val="none" w:sz="0" w:space="0" w:color="auto"/>
          </w:divBdr>
        </w:div>
        <w:div w:id="1826511801">
          <w:marLeft w:val="0"/>
          <w:marRight w:val="0"/>
          <w:marTop w:val="0"/>
          <w:marBottom w:val="0"/>
          <w:divBdr>
            <w:top w:val="none" w:sz="0" w:space="0" w:color="auto"/>
            <w:left w:val="none" w:sz="0" w:space="0" w:color="auto"/>
            <w:bottom w:val="none" w:sz="0" w:space="0" w:color="auto"/>
            <w:right w:val="none" w:sz="0" w:space="0" w:color="auto"/>
          </w:divBdr>
        </w:div>
        <w:div w:id="1723403812">
          <w:marLeft w:val="0"/>
          <w:marRight w:val="0"/>
          <w:marTop w:val="0"/>
          <w:marBottom w:val="0"/>
          <w:divBdr>
            <w:top w:val="none" w:sz="0" w:space="0" w:color="auto"/>
            <w:left w:val="none" w:sz="0" w:space="0" w:color="auto"/>
            <w:bottom w:val="none" w:sz="0" w:space="0" w:color="auto"/>
            <w:right w:val="none" w:sz="0" w:space="0" w:color="auto"/>
          </w:divBdr>
        </w:div>
        <w:div w:id="326638443">
          <w:marLeft w:val="0"/>
          <w:marRight w:val="0"/>
          <w:marTop w:val="0"/>
          <w:marBottom w:val="0"/>
          <w:divBdr>
            <w:top w:val="none" w:sz="0" w:space="0" w:color="auto"/>
            <w:left w:val="none" w:sz="0" w:space="0" w:color="auto"/>
            <w:bottom w:val="none" w:sz="0" w:space="0" w:color="auto"/>
            <w:right w:val="none" w:sz="0" w:space="0" w:color="auto"/>
          </w:divBdr>
        </w:div>
        <w:div w:id="1719624074">
          <w:marLeft w:val="0"/>
          <w:marRight w:val="0"/>
          <w:marTop w:val="0"/>
          <w:marBottom w:val="0"/>
          <w:divBdr>
            <w:top w:val="none" w:sz="0" w:space="0" w:color="auto"/>
            <w:left w:val="none" w:sz="0" w:space="0" w:color="auto"/>
            <w:bottom w:val="none" w:sz="0" w:space="0" w:color="auto"/>
            <w:right w:val="none" w:sz="0" w:space="0" w:color="auto"/>
          </w:divBdr>
        </w:div>
        <w:div w:id="476070320">
          <w:marLeft w:val="0"/>
          <w:marRight w:val="0"/>
          <w:marTop w:val="0"/>
          <w:marBottom w:val="0"/>
          <w:divBdr>
            <w:top w:val="none" w:sz="0" w:space="0" w:color="auto"/>
            <w:left w:val="none" w:sz="0" w:space="0" w:color="auto"/>
            <w:bottom w:val="none" w:sz="0" w:space="0" w:color="auto"/>
            <w:right w:val="none" w:sz="0" w:space="0" w:color="auto"/>
          </w:divBdr>
        </w:div>
        <w:div w:id="186522702">
          <w:marLeft w:val="0"/>
          <w:marRight w:val="0"/>
          <w:marTop w:val="0"/>
          <w:marBottom w:val="0"/>
          <w:divBdr>
            <w:top w:val="none" w:sz="0" w:space="0" w:color="auto"/>
            <w:left w:val="none" w:sz="0" w:space="0" w:color="auto"/>
            <w:bottom w:val="none" w:sz="0" w:space="0" w:color="auto"/>
            <w:right w:val="none" w:sz="0" w:space="0" w:color="auto"/>
          </w:divBdr>
        </w:div>
        <w:div w:id="1917008164">
          <w:marLeft w:val="0"/>
          <w:marRight w:val="0"/>
          <w:marTop w:val="0"/>
          <w:marBottom w:val="0"/>
          <w:divBdr>
            <w:top w:val="none" w:sz="0" w:space="0" w:color="auto"/>
            <w:left w:val="none" w:sz="0" w:space="0" w:color="auto"/>
            <w:bottom w:val="none" w:sz="0" w:space="0" w:color="auto"/>
            <w:right w:val="none" w:sz="0" w:space="0" w:color="auto"/>
          </w:divBdr>
        </w:div>
        <w:div w:id="1045956143">
          <w:marLeft w:val="0"/>
          <w:marRight w:val="0"/>
          <w:marTop w:val="0"/>
          <w:marBottom w:val="0"/>
          <w:divBdr>
            <w:top w:val="none" w:sz="0" w:space="0" w:color="auto"/>
            <w:left w:val="none" w:sz="0" w:space="0" w:color="auto"/>
            <w:bottom w:val="none" w:sz="0" w:space="0" w:color="auto"/>
            <w:right w:val="none" w:sz="0" w:space="0" w:color="auto"/>
          </w:divBdr>
        </w:div>
        <w:div w:id="830944820">
          <w:marLeft w:val="0"/>
          <w:marRight w:val="0"/>
          <w:marTop w:val="0"/>
          <w:marBottom w:val="0"/>
          <w:divBdr>
            <w:top w:val="none" w:sz="0" w:space="0" w:color="auto"/>
            <w:left w:val="none" w:sz="0" w:space="0" w:color="auto"/>
            <w:bottom w:val="none" w:sz="0" w:space="0" w:color="auto"/>
            <w:right w:val="none" w:sz="0" w:space="0" w:color="auto"/>
          </w:divBdr>
        </w:div>
        <w:div w:id="158545297">
          <w:marLeft w:val="0"/>
          <w:marRight w:val="0"/>
          <w:marTop w:val="0"/>
          <w:marBottom w:val="0"/>
          <w:divBdr>
            <w:top w:val="none" w:sz="0" w:space="0" w:color="auto"/>
            <w:left w:val="none" w:sz="0" w:space="0" w:color="auto"/>
            <w:bottom w:val="none" w:sz="0" w:space="0" w:color="auto"/>
            <w:right w:val="none" w:sz="0" w:space="0" w:color="auto"/>
          </w:divBdr>
        </w:div>
        <w:div w:id="253519483">
          <w:marLeft w:val="0"/>
          <w:marRight w:val="0"/>
          <w:marTop w:val="0"/>
          <w:marBottom w:val="0"/>
          <w:divBdr>
            <w:top w:val="none" w:sz="0" w:space="0" w:color="auto"/>
            <w:left w:val="none" w:sz="0" w:space="0" w:color="auto"/>
            <w:bottom w:val="none" w:sz="0" w:space="0" w:color="auto"/>
            <w:right w:val="none" w:sz="0" w:space="0" w:color="auto"/>
          </w:divBdr>
        </w:div>
      </w:divsChild>
    </w:div>
    <w:div w:id="202416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rt.studentclearinghouse.org/" TargetMode="External"/><Relationship Id="rId3" Type="http://schemas.openxmlformats.org/officeDocument/2006/relationships/customXml" Target="../customXml/item3.xml"/><Relationship Id="rId7" Type="http://schemas.openxmlformats.org/officeDocument/2006/relationships/hyperlink" Target="mailto:Reports@ilg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rmationSecurity@Illinois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1cf7b8c-589a-41a2-91e7-b6a05362c8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E8C2125DCC6046A6505BD172B18F58" ma:contentTypeVersion="18" ma:contentTypeDescription="Create a new document." ma:contentTypeScope="" ma:versionID="37d16ff4685ceb4a28ab823391919196">
  <xsd:schema xmlns:xsd="http://www.w3.org/2001/XMLSchema" xmlns:xs="http://www.w3.org/2001/XMLSchema" xmlns:p="http://schemas.microsoft.com/office/2006/metadata/properties" xmlns:ns3="f01370fc-e1ad-4e39-a80d-64ea373b84ad" xmlns:ns4="21cf7b8c-589a-41a2-91e7-b6a05362c8ff" targetNamespace="http://schemas.microsoft.com/office/2006/metadata/properties" ma:root="true" ma:fieldsID="4af36139caa06938ab6345014a16c30b" ns3:_="" ns4:_="">
    <xsd:import namespace="f01370fc-e1ad-4e39-a80d-64ea373b84ad"/>
    <xsd:import namespace="21cf7b8c-589a-41a2-91e7-b6a05362c8ff"/>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EventHashCode" minOccurs="0"/>
                <xsd:element ref="ns4:MediaServiceGenerationTim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370fc-e1ad-4e39-a80d-64ea373b84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f7b8c-589a-41a2-91e7-b6a05362c8f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D2D43-A76E-439A-91BB-A5D5CD8C549A}">
  <ds:schemaRefs>
    <ds:schemaRef ds:uri="http://schemas.microsoft.com/office/2006/metadata/properties"/>
    <ds:schemaRef ds:uri="http://schemas.microsoft.com/office/infopath/2007/PartnerControls"/>
    <ds:schemaRef ds:uri="21cf7b8c-589a-41a2-91e7-b6a05362c8ff"/>
  </ds:schemaRefs>
</ds:datastoreItem>
</file>

<file path=customXml/itemProps2.xml><?xml version="1.0" encoding="utf-8"?>
<ds:datastoreItem xmlns:ds="http://schemas.openxmlformats.org/officeDocument/2006/customXml" ds:itemID="{2664C80B-D297-44A3-82FD-0BAF4A7C6AF5}">
  <ds:schemaRefs>
    <ds:schemaRef ds:uri="http://schemas.microsoft.com/sharepoint/v3/contenttype/forms"/>
  </ds:schemaRefs>
</ds:datastoreItem>
</file>

<file path=customXml/itemProps3.xml><?xml version="1.0" encoding="utf-8"?>
<ds:datastoreItem xmlns:ds="http://schemas.openxmlformats.org/officeDocument/2006/customXml" ds:itemID="{A5FE3310-4BDE-4195-A9C0-9545A9635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370fc-e1ad-4e39-a80d-64ea373b84ad"/>
    <ds:schemaRef ds:uri="21cf7b8c-589a-41a2-91e7-b6a05362c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Maginnis, Alice</dc:creator>
  <cp:keywords/>
  <dc:description/>
  <cp:lastModifiedBy>Taube, Dan</cp:lastModifiedBy>
  <cp:revision>2</cp:revision>
  <dcterms:created xsi:type="dcterms:W3CDTF">2023-08-28T16:15:00Z</dcterms:created>
  <dcterms:modified xsi:type="dcterms:W3CDTF">2023-08-28T16:15:00Z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0x01010062E8C2125DCC6046A6505BD172B18F58</vt:lpwstr>
  </property>
</Properties>
</file>