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EA" w:rsidRDefault="00C31DFA">
      <w:r>
        <w:t>Jasper County Sheriff’s Department</w:t>
      </w:r>
    </w:p>
    <w:p w:rsidR="00C31DFA" w:rsidRDefault="00C31DFA">
      <w:r>
        <w:t>Camera Grant FY18 Report</w:t>
      </w:r>
    </w:p>
    <w:p w:rsidR="00C31DFA" w:rsidRDefault="00C31DFA"/>
    <w:p w:rsidR="00C31DFA" w:rsidRDefault="00C31DFA">
      <w:r>
        <w:t xml:space="preserve">Number of </w:t>
      </w:r>
      <w:r w:rsidR="00CE7587">
        <w:t>In-Car C</w:t>
      </w:r>
      <w:r>
        <w:t>ameras received by the agency: 6</w:t>
      </w:r>
    </w:p>
    <w:p w:rsidR="00C31DFA" w:rsidRDefault="00C31DFA">
      <w:r>
        <w:t xml:space="preserve">Number of </w:t>
      </w:r>
      <w:r w:rsidR="00CE7587">
        <w:t>In-Car C</w:t>
      </w:r>
      <w:r>
        <w:t>ameras installed by the agency: 6</w:t>
      </w:r>
    </w:p>
    <w:p w:rsidR="00C31DFA" w:rsidRDefault="00C31DFA" w:rsidP="00C31DFA">
      <w:pPr>
        <w:rPr>
          <w:sz w:val="24"/>
          <w:szCs w:val="24"/>
        </w:rPr>
      </w:pPr>
      <w:r>
        <w:rPr>
          <w:sz w:val="24"/>
          <w:szCs w:val="24"/>
        </w:rPr>
        <w:t xml:space="preserve">Brief Description of review process used by supervisors of the agency: </w:t>
      </w:r>
      <w:r w:rsidRPr="00C31DFA">
        <w:rPr>
          <w:sz w:val="24"/>
          <w:szCs w:val="24"/>
        </w:rPr>
        <w:t>At least once every (60) sixty-day period, first line supervisors should review a recorded event of each office</w:t>
      </w:r>
      <w:r>
        <w:rPr>
          <w:sz w:val="24"/>
          <w:szCs w:val="24"/>
        </w:rPr>
        <w:t xml:space="preserve">r under his or her supervision for quality control. Meet with the </w:t>
      </w:r>
      <w:proofErr w:type="gramStart"/>
      <w:r>
        <w:rPr>
          <w:sz w:val="24"/>
          <w:szCs w:val="24"/>
        </w:rPr>
        <w:t>officer,</w:t>
      </w:r>
      <w:proofErr w:type="gramEnd"/>
      <w:r>
        <w:rPr>
          <w:sz w:val="24"/>
          <w:szCs w:val="24"/>
        </w:rPr>
        <w:t xml:space="preserve"> provide any positive reinforcement or constructive criticism. Take corrective or disciplinary action if necessary. </w:t>
      </w:r>
    </w:p>
    <w:p w:rsidR="00C31DFA" w:rsidRDefault="00C31DFA" w:rsidP="00C31DFA">
      <w:pPr>
        <w:rPr>
          <w:sz w:val="24"/>
          <w:szCs w:val="24"/>
        </w:rPr>
      </w:pPr>
      <w:r>
        <w:rPr>
          <w:sz w:val="24"/>
          <w:szCs w:val="24"/>
        </w:rPr>
        <w:t xml:space="preserve">Our </w:t>
      </w:r>
      <w:r w:rsidR="00CE7587">
        <w:rPr>
          <w:sz w:val="24"/>
          <w:szCs w:val="24"/>
        </w:rPr>
        <w:t>In-Car C</w:t>
      </w:r>
      <w:r>
        <w:rPr>
          <w:sz w:val="24"/>
          <w:szCs w:val="24"/>
        </w:rPr>
        <w:t xml:space="preserve">ameras were installed in July/August of 2018. See the attached </w:t>
      </w:r>
      <w:r w:rsidR="00CE7587">
        <w:rPr>
          <w:sz w:val="24"/>
          <w:szCs w:val="24"/>
        </w:rPr>
        <w:t xml:space="preserve">In-Car Camera report. </w:t>
      </w:r>
    </w:p>
    <w:p w:rsidR="00FE7444" w:rsidRDefault="00FE7444" w:rsidP="00C31DFA">
      <w:pPr>
        <w:rPr>
          <w:sz w:val="24"/>
          <w:szCs w:val="24"/>
        </w:rPr>
      </w:pPr>
    </w:p>
    <w:p w:rsidR="00FE7444" w:rsidRPr="00C31DFA" w:rsidRDefault="00FE7444" w:rsidP="00C31DFA">
      <w:pPr>
        <w:rPr>
          <w:sz w:val="24"/>
          <w:szCs w:val="24"/>
        </w:rPr>
      </w:pPr>
    </w:p>
    <w:p w:rsidR="00C31DFA" w:rsidRDefault="00C31DFA"/>
    <w:sectPr w:rsidR="00C31DFA" w:rsidSect="00282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B5BF2"/>
    <w:multiLevelType w:val="hybridMultilevel"/>
    <w:tmpl w:val="FBD853A8"/>
    <w:lvl w:ilvl="0" w:tplc="2020C0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DFA"/>
    <w:rsid w:val="00150C5D"/>
    <w:rsid w:val="002821EA"/>
    <w:rsid w:val="008A766E"/>
    <w:rsid w:val="00AC7517"/>
    <w:rsid w:val="00C31DFA"/>
    <w:rsid w:val="00CE7587"/>
    <w:rsid w:val="00FE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</dc:creator>
  <cp:lastModifiedBy>caleb</cp:lastModifiedBy>
  <cp:revision>4</cp:revision>
  <dcterms:created xsi:type="dcterms:W3CDTF">2019-04-30T18:13:00Z</dcterms:created>
  <dcterms:modified xsi:type="dcterms:W3CDTF">2019-04-30T20:46:00Z</dcterms:modified>
</cp:coreProperties>
</file>